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B6" w:rsidRPr="00EF4C07" w:rsidRDefault="005B4D52" w:rsidP="006E5524">
      <w:pPr>
        <w:jc w:val="center"/>
        <w:rPr>
          <w:b/>
        </w:rPr>
      </w:pPr>
      <w:r w:rsidRPr="00EF4C07">
        <w:rPr>
          <w:b/>
        </w:rPr>
        <w:t>Сценарий урока</w:t>
      </w:r>
      <w:r w:rsidR="0085420E">
        <w:rPr>
          <w:b/>
        </w:rPr>
        <w:t xml:space="preserve"> (технологическая карта урока)</w:t>
      </w:r>
    </w:p>
    <w:p w:rsidR="0085420E" w:rsidRPr="00C314DB" w:rsidRDefault="0085420E" w:rsidP="0085420E">
      <w:pPr>
        <w:jc w:val="both"/>
        <w:rPr>
          <w:rFonts w:eastAsiaTheme="minorHAnsi"/>
          <w:bCs/>
          <w:lang w:eastAsia="en-US"/>
        </w:rPr>
      </w:pPr>
      <w:r w:rsidRPr="00C314DB">
        <w:rPr>
          <w:rFonts w:eastAsiaTheme="minorHAnsi"/>
          <w:b/>
          <w:lang w:eastAsia="en-US"/>
        </w:rPr>
        <w:t xml:space="preserve">Тема урока: </w:t>
      </w:r>
      <w:r w:rsidRPr="00C314DB">
        <w:rPr>
          <w:rFonts w:eastAsiaTheme="minorHAnsi"/>
          <w:bCs/>
          <w:lang w:eastAsia="en-US"/>
        </w:rPr>
        <w:t>«Предложения с обращениями».</w:t>
      </w:r>
    </w:p>
    <w:p w:rsidR="000A4E3B" w:rsidRPr="00C314DB" w:rsidRDefault="000A4E3B" w:rsidP="000A4E3B">
      <w:pPr>
        <w:jc w:val="both"/>
        <w:rPr>
          <w:rFonts w:eastAsiaTheme="minorHAnsi"/>
          <w:b/>
          <w:lang w:eastAsia="en-US"/>
        </w:rPr>
      </w:pPr>
      <w:r w:rsidRPr="00C314DB">
        <w:rPr>
          <w:rFonts w:eastAsiaTheme="minorHAnsi"/>
          <w:b/>
          <w:lang w:eastAsia="en-US"/>
        </w:rPr>
        <w:t xml:space="preserve">Учитель: </w:t>
      </w:r>
      <w:r w:rsidR="001B1D10" w:rsidRPr="00C314DB">
        <w:rPr>
          <w:rFonts w:eastAsiaTheme="minorHAnsi"/>
          <w:lang w:eastAsia="en-US"/>
        </w:rPr>
        <w:t>Самсонова Лилия Юрьевна</w:t>
      </w:r>
      <w:r w:rsidRPr="00C314DB">
        <w:rPr>
          <w:rFonts w:eastAsiaTheme="minorHAnsi"/>
          <w:lang w:eastAsia="en-US"/>
        </w:rPr>
        <w:t xml:space="preserve">, учитель </w:t>
      </w:r>
      <w:r w:rsidR="001B1D10" w:rsidRPr="00C314DB">
        <w:rPr>
          <w:rFonts w:eastAsiaTheme="minorHAnsi"/>
          <w:lang w:eastAsia="en-US"/>
        </w:rPr>
        <w:t>русского языка и литературы</w:t>
      </w:r>
      <w:r w:rsidRPr="00C314DB">
        <w:rPr>
          <w:rFonts w:eastAsiaTheme="minorHAnsi"/>
          <w:lang w:eastAsia="en-US"/>
        </w:rPr>
        <w:t xml:space="preserve"> </w:t>
      </w:r>
      <w:r w:rsidR="001B1D10" w:rsidRPr="00C314DB">
        <w:rPr>
          <w:rFonts w:eastAsiaTheme="minorHAnsi"/>
          <w:lang w:eastAsia="en-US"/>
        </w:rPr>
        <w:t>высше</w:t>
      </w:r>
      <w:r w:rsidRPr="00C314DB">
        <w:rPr>
          <w:rFonts w:eastAsiaTheme="minorHAnsi"/>
          <w:lang w:eastAsia="en-US"/>
        </w:rPr>
        <w:t>й квалификационной категории МОАУ «СОШ №1 имени В.И. Басманова».</w:t>
      </w:r>
    </w:p>
    <w:p w:rsidR="0085420E" w:rsidRPr="00C314DB" w:rsidRDefault="0085420E" w:rsidP="009C7149">
      <w:pPr>
        <w:jc w:val="both"/>
        <w:rPr>
          <w:rFonts w:eastAsiaTheme="minorHAnsi"/>
          <w:b/>
          <w:lang w:eastAsia="en-US"/>
        </w:rPr>
      </w:pPr>
      <w:r w:rsidRPr="00C314DB">
        <w:rPr>
          <w:rFonts w:eastAsiaTheme="minorHAnsi"/>
          <w:b/>
          <w:lang w:eastAsia="en-US"/>
        </w:rPr>
        <w:t xml:space="preserve">Предмет: </w:t>
      </w:r>
      <w:r w:rsidRPr="00C314DB">
        <w:rPr>
          <w:rFonts w:eastAsiaTheme="minorHAnsi"/>
          <w:lang w:eastAsia="en-US"/>
        </w:rPr>
        <w:t>русский язык</w:t>
      </w:r>
      <w:r w:rsidRPr="00C314DB">
        <w:rPr>
          <w:rFonts w:eastAsiaTheme="minorHAnsi"/>
          <w:b/>
          <w:lang w:eastAsia="en-US"/>
        </w:rPr>
        <w:t>.</w:t>
      </w:r>
    </w:p>
    <w:p w:rsidR="0085420E" w:rsidRPr="00C314DB" w:rsidRDefault="0085420E" w:rsidP="009C7149">
      <w:pPr>
        <w:jc w:val="both"/>
        <w:rPr>
          <w:lang w:eastAsia="en-US"/>
        </w:rPr>
      </w:pPr>
      <w:r w:rsidRPr="00C314DB">
        <w:rPr>
          <w:rFonts w:eastAsiaTheme="minorHAnsi"/>
          <w:b/>
          <w:lang w:eastAsia="en-US"/>
        </w:rPr>
        <w:t xml:space="preserve">Класс: </w:t>
      </w:r>
      <w:r w:rsidRPr="00C314DB">
        <w:rPr>
          <w:lang w:eastAsia="en-US"/>
        </w:rPr>
        <w:t>8.</w:t>
      </w:r>
    </w:p>
    <w:p w:rsidR="008C5C37" w:rsidRPr="00C314DB" w:rsidRDefault="009C7149" w:rsidP="009C7149">
      <w:pPr>
        <w:jc w:val="both"/>
        <w:rPr>
          <w:rFonts w:eastAsiaTheme="minorHAnsi"/>
          <w:bCs/>
          <w:lang w:eastAsia="en-US"/>
        </w:rPr>
      </w:pPr>
      <w:r w:rsidRPr="00C314DB">
        <w:rPr>
          <w:rFonts w:eastAsiaTheme="minorHAnsi"/>
          <w:b/>
          <w:lang w:eastAsia="en-US"/>
        </w:rPr>
        <w:t>Цел</w:t>
      </w:r>
      <w:r w:rsidR="0085420E" w:rsidRPr="00C314DB">
        <w:rPr>
          <w:rFonts w:eastAsiaTheme="minorHAnsi"/>
          <w:b/>
          <w:lang w:eastAsia="en-US"/>
        </w:rPr>
        <w:t>ь</w:t>
      </w:r>
      <w:r w:rsidRPr="00C314DB">
        <w:rPr>
          <w:rFonts w:eastAsiaTheme="minorHAnsi"/>
          <w:b/>
          <w:lang w:eastAsia="en-US"/>
        </w:rPr>
        <w:t xml:space="preserve"> урока</w:t>
      </w:r>
      <w:r w:rsidR="00771481" w:rsidRPr="00C314DB">
        <w:rPr>
          <w:rFonts w:eastAsiaTheme="minorHAnsi"/>
          <w:b/>
          <w:lang w:eastAsia="en-US"/>
        </w:rPr>
        <w:t xml:space="preserve"> (предметные результаты):</w:t>
      </w:r>
      <w:r w:rsidR="0085420E" w:rsidRPr="00C314DB">
        <w:rPr>
          <w:rFonts w:eastAsiaTheme="minorHAnsi"/>
          <w:b/>
          <w:lang w:eastAsia="en-US"/>
        </w:rPr>
        <w:t xml:space="preserve"> </w:t>
      </w:r>
      <w:r w:rsidR="008C5C37" w:rsidRPr="00C314DB">
        <w:rPr>
          <w:rFonts w:eastAsiaTheme="minorHAnsi"/>
          <w:bCs/>
          <w:lang w:eastAsia="en-US"/>
        </w:rPr>
        <w:t xml:space="preserve">формирование знаний обучающихся о предложениях с обращениями (виды, способы выражения, назначение, </w:t>
      </w:r>
      <w:r w:rsidR="00C314DB">
        <w:rPr>
          <w:rFonts w:eastAsiaTheme="minorHAnsi"/>
          <w:bCs/>
          <w:lang w:eastAsia="en-US"/>
        </w:rPr>
        <w:t xml:space="preserve">позиция, </w:t>
      </w:r>
      <w:r w:rsidR="008C5C37" w:rsidRPr="00C314DB">
        <w:rPr>
          <w:rFonts w:eastAsiaTheme="minorHAnsi"/>
          <w:bCs/>
          <w:lang w:eastAsia="en-US"/>
        </w:rPr>
        <w:t xml:space="preserve">выделительные знаки препинания). </w:t>
      </w:r>
    </w:p>
    <w:p w:rsidR="0085420E" w:rsidRPr="00C314DB" w:rsidRDefault="0085420E" w:rsidP="009C7149">
      <w:pPr>
        <w:jc w:val="both"/>
        <w:rPr>
          <w:rFonts w:eastAsiaTheme="minorHAnsi"/>
          <w:b/>
          <w:lang w:eastAsia="en-US"/>
        </w:rPr>
      </w:pPr>
      <w:r w:rsidRPr="00C314DB">
        <w:rPr>
          <w:rFonts w:eastAsiaTheme="minorHAnsi"/>
          <w:b/>
          <w:lang w:eastAsia="en-US"/>
        </w:rPr>
        <w:t>Задачи:</w:t>
      </w:r>
    </w:p>
    <w:p w:rsidR="009C7149" w:rsidRPr="00C314DB" w:rsidRDefault="0085420E" w:rsidP="009C7149">
      <w:pPr>
        <w:jc w:val="both"/>
        <w:rPr>
          <w:rFonts w:eastAsiaTheme="minorHAnsi"/>
          <w:b/>
          <w:lang w:eastAsia="en-US"/>
        </w:rPr>
      </w:pPr>
      <w:r w:rsidRPr="00C314DB">
        <w:rPr>
          <w:rFonts w:eastAsiaTheme="minorHAnsi"/>
          <w:bCs/>
          <w:lang w:eastAsia="en-US"/>
        </w:rPr>
        <w:t>-по</w:t>
      </w:r>
      <w:r w:rsidR="009C7149" w:rsidRPr="00C314DB">
        <w:rPr>
          <w:rFonts w:eastAsiaTheme="minorHAnsi"/>
          <w:bCs/>
          <w:lang w:eastAsia="en-US"/>
        </w:rPr>
        <w:t>знаком</w:t>
      </w:r>
      <w:r w:rsidRPr="00C314DB">
        <w:rPr>
          <w:rFonts w:eastAsiaTheme="minorHAnsi"/>
          <w:bCs/>
          <w:lang w:eastAsia="en-US"/>
        </w:rPr>
        <w:t>ить</w:t>
      </w:r>
      <w:r w:rsidR="009C7149" w:rsidRPr="00C314DB">
        <w:rPr>
          <w:rFonts w:eastAsiaTheme="minorHAnsi"/>
          <w:bCs/>
          <w:lang w:eastAsia="en-US"/>
        </w:rPr>
        <w:t xml:space="preserve"> со способами выражения обращения, правилами выделения обращения в устной речи (звательная интонация) и на письме (выделительные знаки препинания)</w:t>
      </w:r>
      <w:r w:rsidRPr="00C314DB">
        <w:rPr>
          <w:rFonts w:eastAsiaTheme="minorHAnsi"/>
          <w:bCs/>
          <w:lang w:eastAsia="en-US"/>
        </w:rPr>
        <w:t xml:space="preserve">; </w:t>
      </w:r>
      <w:r w:rsidR="009C7149" w:rsidRPr="00C314DB">
        <w:rPr>
          <w:rFonts w:eastAsiaTheme="minorHAnsi"/>
          <w:bCs/>
          <w:lang w:eastAsia="en-US"/>
        </w:rPr>
        <w:t>находить в предложении обращение, употреблять его с учётом речевой ситуации.</w:t>
      </w:r>
      <w:r w:rsidR="00FC2B08" w:rsidRPr="00C314DB">
        <w:rPr>
          <w:rFonts w:eastAsiaTheme="minorHAnsi"/>
          <w:bCs/>
          <w:lang w:eastAsia="en-US"/>
        </w:rPr>
        <w:t xml:space="preserve"> Применение норм построения предложений с обращениями</w:t>
      </w:r>
      <w:r w:rsidR="009A0B20" w:rsidRPr="00C314DB">
        <w:rPr>
          <w:rFonts w:eastAsiaTheme="minorHAnsi"/>
          <w:bCs/>
          <w:lang w:eastAsia="en-US"/>
        </w:rPr>
        <w:t>;</w:t>
      </w:r>
    </w:p>
    <w:p w:rsidR="009C7149" w:rsidRPr="00C314DB" w:rsidRDefault="0085420E" w:rsidP="009C7149">
      <w:pPr>
        <w:jc w:val="both"/>
        <w:rPr>
          <w:rFonts w:eastAsiaTheme="minorHAnsi"/>
          <w:bCs/>
          <w:lang w:eastAsia="en-US"/>
        </w:rPr>
      </w:pPr>
      <w:r w:rsidRPr="00C314DB">
        <w:rPr>
          <w:rFonts w:eastAsiaTheme="minorHAnsi"/>
          <w:b/>
          <w:lang w:eastAsia="en-US"/>
        </w:rPr>
        <w:t>-</w:t>
      </w:r>
      <w:r w:rsidR="009C7149" w:rsidRPr="00C314DB">
        <w:rPr>
          <w:rFonts w:eastAsiaTheme="minorHAnsi"/>
          <w:bCs/>
          <w:lang w:eastAsia="en-US"/>
        </w:rPr>
        <w:t>разви</w:t>
      </w:r>
      <w:r w:rsidR="009A0B20" w:rsidRPr="00C314DB">
        <w:rPr>
          <w:rFonts w:eastAsiaTheme="minorHAnsi"/>
          <w:bCs/>
          <w:lang w:eastAsia="en-US"/>
        </w:rPr>
        <w:t>вать</w:t>
      </w:r>
      <w:r w:rsidR="009C7149" w:rsidRPr="00C314DB">
        <w:rPr>
          <w:rFonts w:eastAsiaTheme="minorHAnsi"/>
          <w:bCs/>
          <w:lang w:eastAsia="en-US"/>
        </w:rPr>
        <w:t xml:space="preserve"> устн</w:t>
      </w:r>
      <w:r w:rsidR="009A0B20" w:rsidRPr="00C314DB">
        <w:rPr>
          <w:rFonts w:eastAsiaTheme="minorHAnsi"/>
          <w:bCs/>
          <w:lang w:eastAsia="en-US"/>
        </w:rPr>
        <w:t>ую</w:t>
      </w:r>
      <w:r w:rsidR="009C7149" w:rsidRPr="00C314DB">
        <w:rPr>
          <w:rFonts w:eastAsiaTheme="minorHAnsi"/>
          <w:bCs/>
          <w:lang w:eastAsia="en-US"/>
        </w:rPr>
        <w:t xml:space="preserve"> </w:t>
      </w:r>
      <w:r w:rsidR="00E72593" w:rsidRPr="00C314DB">
        <w:rPr>
          <w:rFonts w:eastAsiaTheme="minorHAnsi"/>
          <w:bCs/>
          <w:lang w:eastAsia="en-US"/>
        </w:rPr>
        <w:t>и письменн</w:t>
      </w:r>
      <w:r w:rsidR="009A0B20" w:rsidRPr="00C314DB">
        <w:rPr>
          <w:rFonts w:eastAsiaTheme="minorHAnsi"/>
          <w:bCs/>
          <w:lang w:eastAsia="en-US"/>
        </w:rPr>
        <w:t>ую</w:t>
      </w:r>
      <w:r w:rsidR="00E72593" w:rsidRPr="00C314DB">
        <w:rPr>
          <w:rFonts w:eastAsiaTheme="minorHAnsi"/>
          <w:bCs/>
          <w:lang w:eastAsia="en-US"/>
        </w:rPr>
        <w:t xml:space="preserve"> </w:t>
      </w:r>
      <w:r w:rsidR="009C7149" w:rsidRPr="00C314DB">
        <w:rPr>
          <w:rFonts w:eastAsiaTheme="minorHAnsi"/>
          <w:bCs/>
          <w:lang w:eastAsia="en-US"/>
        </w:rPr>
        <w:t>реч</w:t>
      </w:r>
      <w:r w:rsidR="009A0B20" w:rsidRPr="00C314DB">
        <w:rPr>
          <w:rFonts w:eastAsiaTheme="minorHAnsi"/>
          <w:bCs/>
          <w:lang w:eastAsia="en-US"/>
        </w:rPr>
        <w:t>ь</w:t>
      </w:r>
      <w:r w:rsidR="009C7149" w:rsidRPr="00C314DB">
        <w:rPr>
          <w:rFonts w:eastAsiaTheme="minorHAnsi"/>
          <w:bCs/>
          <w:lang w:eastAsia="en-US"/>
        </w:rPr>
        <w:t xml:space="preserve"> обучающихся, умения выразительно читать предложения с обращениями, соблюдая </w:t>
      </w:r>
      <w:r w:rsidR="009A0B20" w:rsidRPr="00C314DB">
        <w:rPr>
          <w:rFonts w:eastAsiaTheme="minorHAnsi"/>
          <w:bCs/>
          <w:lang w:eastAsia="en-US"/>
        </w:rPr>
        <w:t>соответствующую</w:t>
      </w:r>
      <w:r w:rsidR="009C7149" w:rsidRPr="00C314DB">
        <w:rPr>
          <w:rFonts w:eastAsiaTheme="minorHAnsi"/>
          <w:bCs/>
          <w:lang w:eastAsia="en-US"/>
        </w:rPr>
        <w:t xml:space="preserve"> интонацию</w:t>
      </w:r>
      <w:r w:rsidR="009A0B20" w:rsidRPr="00C314DB">
        <w:rPr>
          <w:rFonts w:eastAsiaTheme="minorHAnsi"/>
          <w:bCs/>
          <w:lang w:eastAsia="en-US"/>
        </w:rPr>
        <w:t>;</w:t>
      </w:r>
    </w:p>
    <w:p w:rsidR="009C7149" w:rsidRPr="00C314DB" w:rsidRDefault="009A0B20" w:rsidP="009C7149">
      <w:pPr>
        <w:jc w:val="both"/>
        <w:rPr>
          <w:rFonts w:eastAsiaTheme="minorHAnsi"/>
          <w:b/>
          <w:lang w:eastAsia="en-US"/>
        </w:rPr>
      </w:pPr>
      <w:r w:rsidRPr="00C314DB">
        <w:rPr>
          <w:rFonts w:eastAsiaTheme="minorHAnsi"/>
          <w:b/>
          <w:lang w:eastAsia="en-US"/>
        </w:rPr>
        <w:t>-</w:t>
      </w:r>
      <w:r w:rsidR="009C7149" w:rsidRPr="00C314DB">
        <w:rPr>
          <w:rFonts w:eastAsiaTheme="minorHAnsi"/>
          <w:bCs/>
          <w:lang w:eastAsia="en-US"/>
        </w:rPr>
        <w:t>воспит</w:t>
      </w:r>
      <w:r w:rsidRPr="00C314DB">
        <w:rPr>
          <w:rFonts w:eastAsiaTheme="minorHAnsi"/>
          <w:bCs/>
          <w:lang w:eastAsia="en-US"/>
        </w:rPr>
        <w:t>ывать</w:t>
      </w:r>
      <w:r w:rsidR="009C7149" w:rsidRPr="00C314DB">
        <w:rPr>
          <w:rFonts w:eastAsiaTheme="minorHAnsi"/>
          <w:bCs/>
          <w:lang w:eastAsia="en-US"/>
        </w:rPr>
        <w:t xml:space="preserve"> навык</w:t>
      </w:r>
      <w:r w:rsidRPr="00C314DB">
        <w:rPr>
          <w:rFonts w:eastAsiaTheme="minorHAnsi"/>
          <w:bCs/>
          <w:lang w:eastAsia="en-US"/>
        </w:rPr>
        <w:t>и</w:t>
      </w:r>
      <w:r w:rsidR="009C7149" w:rsidRPr="00C314DB">
        <w:rPr>
          <w:rFonts w:eastAsiaTheme="minorHAnsi"/>
          <w:bCs/>
          <w:lang w:eastAsia="en-US"/>
        </w:rPr>
        <w:t xml:space="preserve"> самостоятельной деятельности,</w:t>
      </w:r>
      <w:r w:rsidRPr="00C314DB">
        <w:rPr>
          <w:rFonts w:eastAsiaTheme="minorHAnsi"/>
          <w:bCs/>
          <w:lang w:eastAsia="en-US"/>
        </w:rPr>
        <w:t xml:space="preserve"> </w:t>
      </w:r>
      <w:r w:rsidR="009C7149" w:rsidRPr="00C314DB">
        <w:rPr>
          <w:rFonts w:eastAsiaTheme="minorHAnsi"/>
          <w:bCs/>
          <w:lang w:eastAsia="en-US"/>
        </w:rPr>
        <w:t xml:space="preserve">коллективного труда, уважительного отношения к </w:t>
      </w:r>
      <w:r w:rsidR="00E72593" w:rsidRPr="00C314DB">
        <w:rPr>
          <w:rFonts w:eastAsiaTheme="minorHAnsi"/>
          <w:bCs/>
          <w:lang w:eastAsia="en-US"/>
        </w:rPr>
        <w:t xml:space="preserve">членам семьи, </w:t>
      </w:r>
      <w:r w:rsidR="009C7149" w:rsidRPr="00C314DB">
        <w:rPr>
          <w:rFonts w:eastAsiaTheme="minorHAnsi"/>
          <w:bCs/>
          <w:lang w:eastAsia="en-US"/>
        </w:rPr>
        <w:t>русскому языку</w:t>
      </w:r>
      <w:r w:rsidR="00E72593" w:rsidRPr="00C314DB">
        <w:rPr>
          <w:rFonts w:eastAsiaTheme="minorHAnsi"/>
          <w:bCs/>
          <w:lang w:eastAsia="en-US"/>
        </w:rPr>
        <w:t>.</w:t>
      </w:r>
    </w:p>
    <w:p w:rsidR="00771481" w:rsidRPr="00C314DB" w:rsidRDefault="00771481" w:rsidP="00771481">
      <w:pPr>
        <w:jc w:val="both"/>
        <w:rPr>
          <w:b/>
          <w:bCs/>
          <w:lang w:eastAsia="en-US"/>
        </w:rPr>
      </w:pPr>
      <w:r w:rsidRPr="00C314DB">
        <w:rPr>
          <w:b/>
          <w:bCs/>
          <w:lang w:eastAsia="en-US"/>
        </w:rPr>
        <w:t>Планируемые образовательные результаты.</w:t>
      </w:r>
    </w:p>
    <w:p w:rsidR="008B145A" w:rsidRPr="00C314DB" w:rsidRDefault="00771481" w:rsidP="008C5C37">
      <w:pPr>
        <w:rPr>
          <w:lang w:eastAsia="en-US"/>
        </w:rPr>
      </w:pPr>
      <w:r w:rsidRPr="00C314DB">
        <w:rPr>
          <w:b/>
          <w:bCs/>
          <w:lang w:eastAsia="en-US"/>
        </w:rPr>
        <w:t xml:space="preserve">Личностные результаты: </w:t>
      </w:r>
      <w:r w:rsidR="008C5C37" w:rsidRPr="00C314DB">
        <w:rPr>
          <w:lang w:eastAsia="en-US"/>
        </w:rPr>
        <w:t xml:space="preserve">проявление интереса к познанию русского языка; </w:t>
      </w:r>
    </w:p>
    <w:p w:rsidR="008B145A" w:rsidRPr="00C314DB" w:rsidRDefault="008C5C37" w:rsidP="008C5C37">
      <w:pPr>
        <w:pStyle w:val="a8"/>
        <w:numPr>
          <w:ilvl w:val="0"/>
          <w:numId w:val="10"/>
        </w:numPr>
        <w:jc w:val="both"/>
        <w:rPr>
          <w:lang w:eastAsia="en-US"/>
        </w:rPr>
      </w:pPr>
      <w:r w:rsidRPr="00C314DB">
        <w:rPr>
          <w:lang w:eastAsia="en-US"/>
        </w:rPr>
        <w:t xml:space="preserve">осознание важности языка как средства коммуникации и самовыражения; </w:t>
      </w:r>
    </w:p>
    <w:p w:rsidR="008B145A" w:rsidRPr="00C314DB" w:rsidRDefault="008C5C37" w:rsidP="008C5C37">
      <w:pPr>
        <w:pStyle w:val="a8"/>
        <w:numPr>
          <w:ilvl w:val="0"/>
          <w:numId w:val="10"/>
        </w:numPr>
        <w:jc w:val="both"/>
        <w:rPr>
          <w:lang w:eastAsia="en-US"/>
        </w:rPr>
      </w:pPr>
      <w:r w:rsidRPr="00C314DB">
        <w:rPr>
          <w:lang w:eastAsia="en-US"/>
        </w:rPr>
        <w:t xml:space="preserve">потребность получать в совместной деятельности новые знания, навыки и компетенции из опыта других; </w:t>
      </w:r>
    </w:p>
    <w:p w:rsidR="008B145A" w:rsidRPr="00C314DB" w:rsidRDefault="008C5C37" w:rsidP="008C5C37">
      <w:pPr>
        <w:pStyle w:val="a8"/>
        <w:numPr>
          <w:ilvl w:val="0"/>
          <w:numId w:val="10"/>
        </w:numPr>
        <w:jc w:val="both"/>
        <w:rPr>
          <w:lang w:eastAsia="en-US"/>
        </w:rPr>
      </w:pPr>
      <w:r w:rsidRPr="00C314DB">
        <w:rPr>
          <w:lang w:eastAsia="en-US"/>
        </w:rPr>
        <w:t xml:space="preserve">освоение обучающимися социального опыта, форм социальной жизни в группах и сообществах, включая семью, в том числе в рамках социального взаимодействия с людьми из другой культурной среды; </w:t>
      </w:r>
    </w:p>
    <w:p w:rsidR="008B145A" w:rsidRPr="00C314DB" w:rsidRDefault="008C5C37" w:rsidP="008C5C37">
      <w:pPr>
        <w:pStyle w:val="a8"/>
        <w:numPr>
          <w:ilvl w:val="0"/>
          <w:numId w:val="10"/>
        </w:numPr>
        <w:jc w:val="both"/>
        <w:rPr>
          <w:lang w:eastAsia="en-US"/>
        </w:rPr>
      </w:pPr>
      <w:r w:rsidRPr="00C314DB">
        <w:rPr>
          <w:lang w:eastAsia="en-US"/>
        </w:rPr>
        <w:t xml:space="preserve">готовность к выполнению обязанностей гражданина, активное участие в жизни семьи, страны. </w:t>
      </w:r>
    </w:p>
    <w:p w:rsidR="00771481" w:rsidRPr="00C314DB" w:rsidRDefault="00771481" w:rsidP="00771481">
      <w:pPr>
        <w:jc w:val="both"/>
        <w:rPr>
          <w:b/>
          <w:bCs/>
          <w:lang w:eastAsia="en-US"/>
        </w:rPr>
      </w:pPr>
      <w:r w:rsidRPr="00C314DB">
        <w:rPr>
          <w:b/>
          <w:bCs/>
          <w:lang w:eastAsia="en-US"/>
        </w:rPr>
        <w:t xml:space="preserve">Метапредметные результаты: </w:t>
      </w:r>
    </w:p>
    <w:p w:rsidR="00771481" w:rsidRPr="00C314DB" w:rsidRDefault="00771481" w:rsidP="00771481">
      <w:pPr>
        <w:jc w:val="both"/>
        <w:rPr>
          <w:lang w:eastAsia="en-US"/>
        </w:rPr>
      </w:pPr>
      <w:r w:rsidRPr="00C314DB">
        <w:rPr>
          <w:b/>
          <w:bCs/>
          <w:lang w:eastAsia="en-US"/>
        </w:rPr>
        <w:t>Познавательные УУД</w:t>
      </w:r>
      <w:r w:rsidRPr="00C314DB">
        <w:rPr>
          <w:lang w:eastAsia="en-US"/>
        </w:rPr>
        <w:t>: выявлять и характеризовать существенные признаки языковых единиц, устанавливать существенный признак классификации основных единиц, основания для обобщения и сравнения, составлять алгоритм действий и использовать его для решения учебных задач, самостоятельно формулировать обобщения и выводы по результатам наблюдения, исследования.</w:t>
      </w:r>
    </w:p>
    <w:p w:rsidR="00771481" w:rsidRPr="00C314DB" w:rsidRDefault="00771481" w:rsidP="00771481">
      <w:pPr>
        <w:jc w:val="both"/>
        <w:rPr>
          <w:lang w:eastAsia="en-US"/>
        </w:rPr>
      </w:pPr>
      <w:r w:rsidRPr="00C314DB">
        <w:rPr>
          <w:b/>
          <w:bCs/>
          <w:lang w:eastAsia="en-US"/>
        </w:rPr>
        <w:t>Коммуникативные УУД</w:t>
      </w:r>
      <w:r w:rsidRPr="00C314DB">
        <w:rPr>
          <w:lang w:eastAsia="en-US"/>
        </w:rPr>
        <w:t>: воспринимать и формулировать суждения, выражать эмоции в соответствии с условиями и целями общения, выражать свою точку зрения в диалогах и в письменных текстах.</w:t>
      </w:r>
    </w:p>
    <w:p w:rsidR="00771481" w:rsidRPr="00C314DB" w:rsidRDefault="00771481" w:rsidP="00771481">
      <w:pPr>
        <w:jc w:val="both"/>
        <w:rPr>
          <w:lang w:eastAsia="en-US"/>
        </w:rPr>
      </w:pPr>
      <w:r w:rsidRPr="00C314DB">
        <w:rPr>
          <w:b/>
          <w:bCs/>
          <w:lang w:eastAsia="en-US"/>
        </w:rPr>
        <w:t>Регулятивные УУД</w:t>
      </w:r>
      <w:r w:rsidRPr="00C314DB">
        <w:rPr>
          <w:lang w:eastAsia="en-US"/>
        </w:rPr>
        <w:t>: выявлять проблемы для решения в учебных и жизненных ситуациях, самостоятельно составлять алгоритм решения учебной задачи с учетом имеющихся ресурсов и собственных возможностей, аргументировать предлагаемые варианты решений; владеть разными способами самоконтроля, самомотивации и рефлексии, предвидеть трудности, которые могут возникнуть при решении учебной задачи, и адаптировать решение к меняющимся обстоятельствам.</w:t>
      </w:r>
    </w:p>
    <w:p w:rsidR="009A0B20" w:rsidRPr="00C314DB" w:rsidRDefault="009A0B20" w:rsidP="009A0B20">
      <w:pPr>
        <w:jc w:val="both"/>
        <w:rPr>
          <w:lang w:eastAsia="en-US"/>
        </w:rPr>
      </w:pPr>
      <w:r w:rsidRPr="00C314DB">
        <w:rPr>
          <w:b/>
          <w:bCs/>
          <w:lang w:eastAsia="en-US"/>
        </w:rPr>
        <w:t>Средства обучения:</w:t>
      </w:r>
      <w:r w:rsidRPr="00C314DB">
        <w:rPr>
          <w:lang w:eastAsia="en-US"/>
        </w:rPr>
        <w:t xml:space="preserve"> ПК, презентация, открытки, раздаточный материал, цветной мел, учебник, рабочая тетрадь ученика, магниты, листы для формирования опорного конспекта.</w:t>
      </w:r>
    </w:p>
    <w:p w:rsidR="009A0B20" w:rsidRPr="00C314DB" w:rsidRDefault="009A0B20" w:rsidP="009A0B20">
      <w:pPr>
        <w:jc w:val="both"/>
        <w:rPr>
          <w:lang w:eastAsia="en-US"/>
        </w:rPr>
      </w:pPr>
      <w:r w:rsidRPr="00C314DB">
        <w:rPr>
          <w:b/>
          <w:bCs/>
          <w:lang w:eastAsia="en-US"/>
        </w:rPr>
        <w:t>Методическое назначение средств ИКТ-</w:t>
      </w:r>
      <w:r w:rsidRPr="00C314DB">
        <w:rPr>
          <w:lang w:eastAsia="en-US"/>
        </w:rPr>
        <w:t xml:space="preserve"> источник информации, обеспечение наглядности, контроля и самоконтроля в обучении.</w:t>
      </w:r>
    </w:p>
    <w:p w:rsidR="0085420E" w:rsidRPr="00C314DB" w:rsidRDefault="0085420E" w:rsidP="0085420E">
      <w:pPr>
        <w:jc w:val="both"/>
        <w:rPr>
          <w:rFonts w:eastAsiaTheme="minorHAnsi"/>
          <w:b/>
          <w:lang w:eastAsia="en-US"/>
        </w:rPr>
      </w:pPr>
      <w:r w:rsidRPr="00C314DB">
        <w:rPr>
          <w:rFonts w:eastAsiaTheme="minorHAnsi"/>
          <w:b/>
          <w:lang w:eastAsia="en-US"/>
        </w:rPr>
        <w:t xml:space="preserve">Тип урока: </w:t>
      </w:r>
      <w:r w:rsidR="009A0B20" w:rsidRPr="00C314DB">
        <w:rPr>
          <w:rFonts w:eastAsiaTheme="minorHAnsi"/>
          <w:bCs/>
          <w:lang w:eastAsia="en-US"/>
        </w:rPr>
        <w:t>урок открытия</w:t>
      </w:r>
      <w:r w:rsidRPr="00C314DB">
        <w:rPr>
          <w:rFonts w:eastAsiaTheme="minorHAnsi"/>
          <w:bCs/>
          <w:lang w:eastAsia="en-US"/>
        </w:rPr>
        <w:t xml:space="preserve"> новых знаний.</w:t>
      </w:r>
    </w:p>
    <w:p w:rsidR="00771481" w:rsidRPr="00C314DB" w:rsidRDefault="00771481" w:rsidP="009C7149">
      <w:pPr>
        <w:jc w:val="both"/>
        <w:rPr>
          <w:lang w:eastAsia="en-US"/>
        </w:rPr>
      </w:pPr>
      <w:r w:rsidRPr="00C314DB">
        <w:rPr>
          <w:b/>
          <w:bCs/>
          <w:lang w:eastAsia="en-US"/>
        </w:rPr>
        <w:t xml:space="preserve">Технологии: </w:t>
      </w:r>
      <w:r w:rsidRPr="00C314DB">
        <w:rPr>
          <w:lang w:eastAsia="en-US"/>
        </w:rPr>
        <w:t>проблемного обучения, информационно-коммуникативная, развития критического мышления через чтение и письмо, здоровьесберегающая.</w:t>
      </w:r>
    </w:p>
    <w:p w:rsidR="009C7149" w:rsidRPr="00C314DB" w:rsidRDefault="00C314DB" w:rsidP="00C314DB">
      <w:pPr>
        <w:jc w:val="both"/>
        <w:rPr>
          <w:b/>
          <w:bCs/>
          <w:lang w:eastAsia="en-US"/>
        </w:rPr>
      </w:pPr>
      <w:r w:rsidRPr="00C314DB">
        <w:rPr>
          <w:b/>
          <w:bCs/>
          <w:lang w:eastAsia="en-US"/>
        </w:rPr>
        <w:t xml:space="preserve">Методы организации и осуществления учебно-познавательной деятельности: </w:t>
      </w:r>
      <w:r w:rsidRPr="00C314DB">
        <w:rPr>
          <w:lang w:eastAsia="en-US"/>
        </w:rPr>
        <w:t xml:space="preserve">словесные методы (учебная лекция, беседа);наглядные и практические методы (аспект передачи и восприятия учебной </w:t>
      </w:r>
      <w:r w:rsidRPr="00C314DB">
        <w:rPr>
          <w:lang w:eastAsia="en-US"/>
        </w:rPr>
        <w:lastRenderedPageBreak/>
        <w:t>ин формации); проблемно-поисковые методы (аспект мышления); методы самостоятельной работы и работы под руководством учителя (аспект управления учением).</w:t>
      </w:r>
    </w:p>
    <w:p w:rsidR="00C314DB" w:rsidRPr="00C314DB" w:rsidRDefault="00C314DB" w:rsidP="00C314DB">
      <w:pPr>
        <w:jc w:val="both"/>
        <w:rPr>
          <w:lang w:eastAsia="en-US"/>
        </w:rPr>
      </w:pPr>
      <w:r w:rsidRPr="00C314DB">
        <w:rPr>
          <w:b/>
          <w:bCs/>
          <w:lang w:eastAsia="en-US"/>
        </w:rPr>
        <w:t>Методы стимулирования и мотивации учения:</w:t>
      </w:r>
      <w:r w:rsidRPr="00C314DB">
        <w:rPr>
          <w:lang w:eastAsia="en-US"/>
        </w:rPr>
        <w:t xml:space="preserve"> стимулирование и мотивации долга и ответственности в учении (поощрение и порицание в учении, разъяснение).</w:t>
      </w:r>
    </w:p>
    <w:p w:rsidR="00C314DB" w:rsidRPr="00C314DB" w:rsidRDefault="00C314DB" w:rsidP="00C314DB">
      <w:pPr>
        <w:jc w:val="both"/>
        <w:rPr>
          <w:lang w:eastAsia="en-US"/>
        </w:rPr>
      </w:pPr>
      <w:r w:rsidRPr="00C314DB">
        <w:rPr>
          <w:b/>
          <w:bCs/>
          <w:lang w:eastAsia="en-US"/>
        </w:rPr>
        <w:t>Методы контроля и самоконтроля в обучении:</w:t>
      </w:r>
      <w:r w:rsidRPr="00C314DB">
        <w:rPr>
          <w:lang w:eastAsia="en-US"/>
        </w:rPr>
        <w:t xml:space="preserve"> устный и письменный контроль и самоконтроль; оперативный контроль выполнения требований и задач.</w:t>
      </w:r>
    </w:p>
    <w:p w:rsidR="009C7149" w:rsidRPr="00C314DB" w:rsidRDefault="009C7149" w:rsidP="009C7149">
      <w:pPr>
        <w:jc w:val="both"/>
        <w:rPr>
          <w:lang w:eastAsia="en-US"/>
        </w:rPr>
      </w:pPr>
      <w:r w:rsidRPr="00C314DB">
        <w:rPr>
          <w:b/>
          <w:bCs/>
          <w:lang w:eastAsia="en-US"/>
        </w:rPr>
        <w:t>Учебник</w:t>
      </w:r>
      <w:r w:rsidRPr="00C314DB">
        <w:rPr>
          <w:lang w:eastAsia="en-US"/>
        </w:rPr>
        <w:t xml:space="preserve">: </w:t>
      </w:r>
      <w:bookmarkStart w:id="0" w:name="_Hlk164795886"/>
      <w:r w:rsidR="00924B4E" w:rsidRPr="00C314DB">
        <w:rPr>
          <w:lang w:eastAsia="en-US"/>
        </w:rPr>
        <w:t>Бархударов С. Г., Крючков С. Е., Максимов Л. Ю. Русский язык. 8 класс. – М.: Просвещение, 2023</w:t>
      </w:r>
      <w:r w:rsidR="007214DB" w:rsidRPr="00C314DB">
        <w:rPr>
          <w:lang w:eastAsia="en-US"/>
        </w:rPr>
        <w:t xml:space="preserve"> г.</w:t>
      </w:r>
      <w:r w:rsidR="00924B4E" w:rsidRPr="00C314DB">
        <w:rPr>
          <w:lang w:eastAsia="en-US"/>
        </w:rPr>
        <w:t xml:space="preserve"> </w:t>
      </w:r>
      <w:bookmarkEnd w:id="0"/>
    </w:p>
    <w:p w:rsidR="00924B4E" w:rsidRPr="00C314DB" w:rsidRDefault="00924B4E" w:rsidP="009C7149">
      <w:pPr>
        <w:jc w:val="both"/>
        <w:rPr>
          <w:b/>
          <w:bCs/>
          <w:lang w:eastAsia="en-US"/>
        </w:rPr>
      </w:pPr>
      <w:r w:rsidRPr="00C314DB">
        <w:rPr>
          <w:b/>
          <w:bCs/>
          <w:lang w:eastAsia="en-US"/>
        </w:rPr>
        <w:t>Анализ урока.</w:t>
      </w:r>
    </w:p>
    <w:p w:rsidR="00924B4E" w:rsidRPr="00C314DB" w:rsidRDefault="00924B4E" w:rsidP="00924B4E">
      <w:pPr>
        <w:shd w:val="clear" w:color="auto" w:fill="FFFFFF"/>
        <w:ind w:firstLine="709"/>
        <w:jc w:val="both"/>
      </w:pPr>
      <w:r w:rsidRPr="00C314DB">
        <w:rPr>
          <w:color w:val="000000"/>
        </w:rPr>
        <w:t>Урок проведен согласно сценарию. На уроке использованы формы работы, отражающие системно-деятельностный подход: коллективная (фронтальная работа при составлении опорного конспекта, групповая – работа в укрупненных группах),</w:t>
      </w:r>
      <w:r w:rsidR="00C26156">
        <w:rPr>
          <w:color w:val="000000"/>
        </w:rPr>
        <w:t xml:space="preserve"> индивидуальная. При </w:t>
      </w:r>
      <w:r w:rsidRPr="00C314DB">
        <w:rPr>
          <w:color w:val="000000"/>
        </w:rPr>
        <w:t>изучении и закреплении нового материала проводились различные виды деятельности: проблемные вопросы, анализ информации, устная и письменная работа с текстом, творческая работа. </w:t>
      </w:r>
      <w:r w:rsidRPr="00C314DB">
        <w:t xml:space="preserve">При совместном выполнении задания происходило взаимообучение: каждый ученик вносил свою лепту в общую работу, позволяя другим обучающимся сделать более глубокие выводы. </w:t>
      </w:r>
    </w:p>
    <w:p w:rsidR="00924B4E" w:rsidRPr="00C314DB" w:rsidRDefault="00924B4E" w:rsidP="00924B4E">
      <w:pPr>
        <w:shd w:val="clear" w:color="auto" w:fill="FFFFFF"/>
        <w:ind w:firstLine="709"/>
        <w:jc w:val="both"/>
      </w:pPr>
      <w:r w:rsidRPr="00C314DB">
        <w:rPr>
          <w:color w:val="000000"/>
        </w:rPr>
        <w:t>Обучающиеся работали с различными</w:t>
      </w:r>
      <w:r w:rsidR="00C26156">
        <w:rPr>
          <w:color w:val="000000"/>
        </w:rPr>
        <w:t xml:space="preserve"> видами информации: текстовой, </w:t>
      </w:r>
      <w:r w:rsidRPr="00C314DB">
        <w:rPr>
          <w:color w:val="000000"/>
        </w:rPr>
        <w:t>иллюстративной, графической.</w:t>
      </w:r>
    </w:p>
    <w:p w:rsidR="00924B4E" w:rsidRPr="00C314DB" w:rsidRDefault="00924B4E" w:rsidP="00924B4E">
      <w:pPr>
        <w:shd w:val="clear" w:color="auto" w:fill="FFFFFF"/>
        <w:ind w:firstLine="709"/>
        <w:jc w:val="both"/>
        <w:rPr>
          <w:color w:val="2C2D2E"/>
        </w:rPr>
      </w:pPr>
      <w:r w:rsidRPr="00C314DB">
        <w:rPr>
          <w:color w:val="2C2D2E"/>
        </w:rPr>
        <w:t>Урок наполнен необходимой наглядностью, дидактическим и раздаточным материалом, что направлено на динамическую деятельность обучающихся. Частота смены деятельности позволило снизить их физическое напряжение, сменить положение тела без физминутки.</w:t>
      </w:r>
    </w:p>
    <w:p w:rsidR="00924B4E" w:rsidRPr="00C314DB" w:rsidRDefault="00924B4E" w:rsidP="00924B4E">
      <w:pPr>
        <w:shd w:val="clear" w:color="auto" w:fill="FFFFFF"/>
        <w:ind w:firstLine="709"/>
        <w:jc w:val="both"/>
        <w:rPr>
          <w:color w:val="2C2D2E"/>
        </w:rPr>
      </w:pPr>
      <w:r w:rsidRPr="00C314DB">
        <w:rPr>
          <w:color w:val="2C2D2E"/>
        </w:rPr>
        <w:t>Каждый этап урока был логически продуман и завершен, перетекал из одного в другой. Вопросы на каждом этапе с одной стороны носили проблемный характер, с другой стороны не предполагали лишних ответов, что способствовало правильным выводам, которые формулировались учениками под руководством учителя. Отработка практической части через устную и письменную речь занимала преимущественное место на уроке русского языка.</w:t>
      </w:r>
    </w:p>
    <w:p w:rsidR="00924B4E" w:rsidRPr="00C314DB" w:rsidRDefault="00C26156" w:rsidP="00924B4E">
      <w:pPr>
        <w:shd w:val="clear" w:color="auto" w:fill="FFFFFF"/>
        <w:ind w:firstLine="709"/>
        <w:jc w:val="both"/>
        <w:rPr>
          <w:color w:val="2C2D2E"/>
        </w:rPr>
      </w:pPr>
      <w:r>
        <w:rPr>
          <w:color w:val="2C2D2E"/>
        </w:rPr>
        <w:t xml:space="preserve">Урок </w:t>
      </w:r>
      <w:bookmarkStart w:id="1" w:name="_GoBack"/>
      <w:bookmarkEnd w:id="1"/>
      <w:r w:rsidR="00924B4E" w:rsidRPr="00C314DB">
        <w:rPr>
          <w:color w:val="2C2D2E"/>
        </w:rPr>
        <w:t>проводился с учетом современных требований ФГОС, особенностей возрастной психологии детей старшего возраста. Для снижения уровня тревожности и страха быть неуспешным было организовано критериальное оценивание.</w:t>
      </w:r>
    </w:p>
    <w:p w:rsidR="00924B4E" w:rsidRPr="00C314DB" w:rsidRDefault="00924B4E" w:rsidP="00924B4E">
      <w:pPr>
        <w:shd w:val="clear" w:color="auto" w:fill="FFFFFF"/>
        <w:ind w:firstLine="709"/>
        <w:jc w:val="both"/>
        <w:rPr>
          <w:color w:val="2C2D2E"/>
        </w:rPr>
      </w:pPr>
      <w:r w:rsidRPr="00C314DB">
        <w:rPr>
          <w:color w:val="2C2D2E"/>
        </w:rPr>
        <w:t>В целом урок прошел на высокой эмоциональной волне, через весь материал темы сквозной линией шло патриотическое начало, что позволило повысить воспитательный потенциал урока и дать возможность каждому обучающемуся перейти к формирующему оцениванию.</w:t>
      </w:r>
    </w:p>
    <w:p w:rsidR="00924B4E" w:rsidRPr="00C314DB" w:rsidRDefault="00924B4E" w:rsidP="00924B4E">
      <w:pPr>
        <w:shd w:val="clear" w:color="auto" w:fill="FFFFFF"/>
        <w:ind w:firstLine="709"/>
        <w:jc w:val="both"/>
        <w:rPr>
          <w:color w:val="2C2D2E"/>
        </w:rPr>
      </w:pPr>
      <w:r w:rsidRPr="00C314DB">
        <w:rPr>
          <w:color w:val="2C2D2E"/>
        </w:rPr>
        <w:t>Урок цели достиг.</w:t>
      </w:r>
    </w:p>
    <w:p w:rsidR="00EF4C07" w:rsidRPr="00C314DB" w:rsidRDefault="00EF4C07" w:rsidP="009C7149">
      <w:pPr>
        <w:jc w:val="both"/>
        <w:rPr>
          <w:b/>
          <w:bCs/>
          <w:lang w:eastAsia="en-US"/>
        </w:rPr>
      </w:pPr>
    </w:p>
    <w:p w:rsidR="00EF4C07" w:rsidRPr="00C314DB" w:rsidRDefault="00C042A7" w:rsidP="00C042A7">
      <w:pPr>
        <w:jc w:val="center"/>
        <w:rPr>
          <w:b/>
          <w:bCs/>
        </w:rPr>
      </w:pPr>
      <w:r w:rsidRPr="00C314DB">
        <w:rPr>
          <w:b/>
          <w:bCs/>
        </w:rPr>
        <w:t>Хо</w:t>
      </w:r>
      <w:r w:rsidR="00675CB0" w:rsidRPr="00C314DB">
        <w:rPr>
          <w:b/>
          <w:bCs/>
        </w:rPr>
        <w:t>д</w:t>
      </w:r>
      <w:r w:rsidRPr="00C314DB">
        <w:rPr>
          <w:b/>
          <w:bCs/>
        </w:rPr>
        <w:t xml:space="preserve"> урока.</w:t>
      </w:r>
    </w:p>
    <w:p w:rsidR="00C76536" w:rsidRDefault="00C76536" w:rsidP="000A4E3B">
      <w:pPr>
        <w:jc w:val="both"/>
        <w:rPr>
          <w:lang w:eastAsia="en-US"/>
        </w:rPr>
      </w:pP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2257"/>
        <w:gridCol w:w="5810"/>
        <w:gridCol w:w="2814"/>
      </w:tblGrid>
      <w:tr w:rsidR="00C76536" w:rsidRPr="007A1ADA" w:rsidTr="00924B4E">
        <w:tc>
          <w:tcPr>
            <w:tcW w:w="2257" w:type="dxa"/>
            <w:vAlign w:val="center"/>
          </w:tcPr>
          <w:p w:rsidR="00C76536" w:rsidRPr="007A1ADA" w:rsidRDefault="00C76536" w:rsidP="00C76536">
            <w:pPr>
              <w:jc w:val="center"/>
              <w:rPr>
                <w:b/>
              </w:rPr>
            </w:pPr>
            <w:r w:rsidRPr="007A1ADA">
              <w:rPr>
                <w:b/>
              </w:rPr>
              <w:t>Этап</w:t>
            </w:r>
            <w:r w:rsidR="00771481" w:rsidRPr="007A1ADA">
              <w:rPr>
                <w:b/>
              </w:rPr>
              <w:t xml:space="preserve">ы урока </w:t>
            </w:r>
          </w:p>
        </w:tc>
        <w:tc>
          <w:tcPr>
            <w:tcW w:w="5810" w:type="dxa"/>
            <w:vAlign w:val="center"/>
          </w:tcPr>
          <w:p w:rsidR="00C76536" w:rsidRPr="007A1ADA" w:rsidRDefault="00C76536" w:rsidP="00C76536">
            <w:pPr>
              <w:jc w:val="center"/>
              <w:rPr>
                <w:b/>
              </w:rPr>
            </w:pPr>
            <w:r w:rsidRPr="007A1ADA">
              <w:rPr>
                <w:b/>
              </w:rPr>
              <w:t>Деятельность учителя</w:t>
            </w:r>
          </w:p>
        </w:tc>
        <w:tc>
          <w:tcPr>
            <w:tcW w:w="2814" w:type="dxa"/>
            <w:vAlign w:val="center"/>
          </w:tcPr>
          <w:p w:rsidR="00C76536" w:rsidRPr="007A1ADA" w:rsidRDefault="00C76536" w:rsidP="00C76536">
            <w:pPr>
              <w:jc w:val="center"/>
              <w:rPr>
                <w:b/>
              </w:rPr>
            </w:pPr>
            <w:r w:rsidRPr="007A1ADA">
              <w:rPr>
                <w:b/>
              </w:rPr>
              <w:t>Деятельность обучающихся</w:t>
            </w:r>
          </w:p>
        </w:tc>
      </w:tr>
      <w:tr w:rsidR="00C76536" w:rsidRPr="007A1ADA" w:rsidTr="00924B4E">
        <w:trPr>
          <w:trHeight w:val="699"/>
        </w:trPr>
        <w:tc>
          <w:tcPr>
            <w:tcW w:w="2257" w:type="dxa"/>
          </w:tcPr>
          <w:p w:rsidR="00C76536" w:rsidRPr="007A1ADA" w:rsidRDefault="00C76536" w:rsidP="00C76536">
            <w:pPr>
              <w:rPr>
                <w:b/>
              </w:rPr>
            </w:pPr>
            <w:r w:rsidRPr="007A1ADA">
              <w:rPr>
                <w:b/>
              </w:rPr>
              <w:t>1. Организационный этап - мотивация (самоопределение) к учебной деятельности</w:t>
            </w:r>
          </w:p>
        </w:tc>
        <w:tc>
          <w:tcPr>
            <w:tcW w:w="5810" w:type="dxa"/>
          </w:tcPr>
          <w:p w:rsidR="00707E4C" w:rsidRPr="007A1ADA" w:rsidRDefault="00707E4C" w:rsidP="00C76536">
            <w:r w:rsidRPr="007A1ADA">
              <w:t>-Добрый день, я Самсонова Лилия Юрьевна, учитель русского язы</w:t>
            </w:r>
            <w:r w:rsidR="00542214" w:rsidRPr="007A1ADA">
              <w:t>ка и литературы «СОШ №1 имени В.И.</w:t>
            </w:r>
            <w:r w:rsidR="00E9317B" w:rsidRPr="007A1ADA">
              <w:t xml:space="preserve"> </w:t>
            </w:r>
            <w:r w:rsidR="00542214" w:rsidRPr="007A1ADA">
              <w:t>Басманова», проведу сегодняшний урок.</w:t>
            </w:r>
          </w:p>
          <w:p w:rsidR="000F489D" w:rsidRPr="007A1ADA" w:rsidRDefault="000F489D" w:rsidP="00C76536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>Слайд 1</w:t>
            </w:r>
          </w:p>
          <w:p w:rsidR="00C76536" w:rsidRPr="007A1ADA" w:rsidRDefault="000F42BC" w:rsidP="00C76536">
            <w:r w:rsidRPr="007A1ADA">
              <w:t>-</w:t>
            </w:r>
            <w:r w:rsidR="00C76536" w:rsidRPr="007A1ADA">
              <w:t xml:space="preserve">Здравствуйте, ребята! Садитесь, пожалуйста, ученики и ученицы. </w:t>
            </w:r>
          </w:p>
          <w:p w:rsidR="000F489D" w:rsidRPr="007A1ADA" w:rsidRDefault="00C76536" w:rsidP="00C76536">
            <w:r w:rsidRPr="007A1ADA">
              <w:t xml:space="preserve"> – Ребята, в чем особенность предложений, которые я только что произнесла и которые вы слышите на уроках по несколько раз в день?</w:t>
            </w:r>
            <w:r w:rsidR="000F489D" w:rsidRPr="007A1ADA">
              <w:t xml:space="preserve"> </w:t>
            </w:r>
          </w:p>
          <w:p w:rsidR="00C76536" w:rsidRPr="007A1ADA" w:rsidRDefault="000F489D" w:rsidP="00C76536">
            <w:r w:rsidRPr="007A1ADA">
              <w:t>-</w:t>
            </w:r>
            <w:r w:rsidR="00707E4C" w:rsidRPr="007A1ADA">
              <w:t xml:space="preserve"> Какой смысл заключен в этих предложениях?</w:t>
            </w:r>
          </w:p>
          <w:p w:rsidR="002B3F0D" w:rsidRPr="007A1ADA" w:rsidRDefault="002B3F0D" w:rsidP="00C76536">
            <w:r w:rsidRPr="007A1ADA">
              <w:t>-Предположите, какова тема сегодняшнего урока.</w:t>
            </w:r>
          </w:p>
          <w:p w:rsidR="00C76536" w:rsidRPr="007A1ADA" w:rsidRDefault="002B3F0D" w:rsidP="00C76536">
            <w:r w:rsidRPr="007A1ADA">
              <w:t xml:space="preserve">-Пожелайте друг другу напутствия сегодня на работу, </w:t>
            </w:r>
            <w:r w:rsidRPr="007A1ADA">
              <w:lastRenderedPageBreak/>
              <w:t xml:space="preserve">используя обращения. </w:t>
            </w:r>
          </w:p>
          <w:p w:rsidR="00C76536" w:rsidRPr="007A1ADA" w:rsidRDefault="00C76536" w:rsidP="00C76536">
            <w:pPr>
              <w:jc w:val="both"/>
            </w:pPr>
            <w:r w:rsidRPr="007A1ADA">
              <w:t xml:space="preserve">-Ребята, я желаю вам сегодня продуктивно поработать на уроке. </w:t>
            </w:r>
          </w:p>
        </w:tc>
        <w:tc>
          <w:tcPr>
            <w:tcW w:w="2814" w:type="dxa"/>
          </w:tcPr>
          <w:p w:rsidR="00C76536" w:rsidRPr="007A1ADA" w:rsidRDefault="00C76536" w:rsidP="00C76536">
            <w:r w:rsidRPr="007A1ADA">
              <w:lastRenderedPageBreak/>
              <w:t>Приветствуют учителя</w:t>
            </w:r>
          </w:p>
          <w:p w:rsidR="00C76536" w:rsidRPr="007A1ADA" w:rsidRDefault="00C76536" w:rsidP="00C76536"/>
          <w:p w:rsidR="00E9317B" w:rsidRPr="007A1ADA" w:rsidRDefault="00E9317B" w:rsidP="00C76536"/>
          <w:p w:rsidR="000F489D" w:rsidRPr="007A1ADA" w:rsidRDefault="000F489D" w:rsidP="00C76536"/>
          <w:p w:rsidR="00C76536" w:rsidRPr="007A1ADA" w:rsidRDefault="00C76536" w:rsidP="00C76536">
            <w:r w:rsidRPr="007A1ADA">
              <w:t>Все предложения содержат обращения</w:t>
            </w:r>
            <w:r w:rsidR="009C7149" w:rsidRPr="007A1ADA">
              <w:t>.</w:t>
            </w:r>
          </w:p>
          <w:p w:rsidR="00707E4C" w:rsidRPr="007A1ADA" w:rsidRDefault="00707E4C" w:rsidP="00C76536">
            <w:r w:rsidRPr="007A1ADA">
              <w:t>Обратилась традиционно, с целью привлечения внимания.</w:t>
            </w:r>
          </w:p>
          <w:p w:rsidR="003951C0" w:rsidRPr="007A1ADA" w:rsidRDefault="003951C0" w:rsidP="00C76536"/>
          <w:p w:rsidR="00C76536" w:rsidRPr="007A1ADA" w:rsidRDefault="00E9317B" w:rsidP="00C76536">
            <w:r w:rsidRPr="007A1ADA">
              <w:t>Предложения с о</w:t>
            </w:r>
            <w:r w:rsidR="002B3F0D" w:rsidRPr="007A1ADA">
              <w:t>бращени</w:t>
            </w:r>
            <w:r w:rsidRPr="007A1ADA">
              <w:t>ями.</w:t>
            </w:r>
          </w:p>
          <w:p w:rsidR="002B3F0D" w:rsidRPr="007A1ADA" w:rsidRDefault="002B3F0D" w:rsidP="00C76536">
            <w:r w:rsidRPr="007A1ADA">
              <w:lastRenderedPageBreak/>
              <w:t>Спросить обучающихся.</w:t>
            </w:r>
          </w:p>
          <w:p w:rsidR="00C76536" w:rsidRPr="007A1ADA" w:rsidRDefault="00C76536" w:rsidP="00C76536"/>
        </w:tc>
      </w:tr>
      <w:tr w:rsidR="00C76536" w:rsidRPr="007A1ADA" w:rsidTr="00924B4E">
        <w:trPr>
          <w:trHeight w:val="1408"/>
        </w:trPr>
        <w:tc>
          <w:tcPr>
            <w:tcW w:w="2257" w:type="dxa"/>
          </w:tcPr>
          <w:p w:rsidR="00C76536" w:rsidRPr="007A1ADA" w:rsidRDefault="00C76536" w:rsidP="00C76536">
            <w:pPr>
              <w:rPr>
                <w:b/>
              </w:rPr>
            </w:pPr>
            <w:r w:rsidRPr="007A1ADA">
              <w:rPr>
                <w:b/>
              </w:rPr>
              <w:lastRenderedPageBreak/>
              <w:t xml:space="preserve">2. </w:t>
            </w:r>
            <w:r w:rsidRPr="007A1ADA">
              <w:rPr>
                <w:b/>
                <w:bCs/>
              </w:rPr>
              <w:t>Актуализация знаний</w:t>
            </w:r>
            <w:r w:rsidR="00BF6C6F">
              <w:rPr>
                <w:b/>
                <w:bCs/>
              </w:rPr>
              <w:t>. Постановка цели и задач.</w:t>
            </w:r>
          </w:p>
        </w:tc>
        <w:tc>
          <w:tcPr>
            <w:tcW w:w="5810" w:type="dxa"/>
          </w:tcPr>
          <w:p w:rsidR="00C76536" w:rsidRPr="007A1ADA" w:rsidRDefault="00C76536" w:rsidP="00C76536">
            <w:r w:rsidRPr="007A1ADA">
              <w:t xml:space="preserve">-Откройте тетради и запишите </w:t>
            </w:r>
            <w:r w:rsidR="00C764FB" w:rsidRPr="007A1ADA">
              <w:t xml:space="preserve">число, классная работа и </w:t>
            </w:r>
            <w:r w:rsidRPr="007A1ADA">
              <w:t>тему урока.</w:t>
            </w:r>
          </w:p>
          <w:p w:rsidR="00C76536" w:rsidRPr="007A1ADA" w:rsidRDefault="000F0E1F" w:rsidP="00C76536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 xml:space="preserve">Слайд </w:t>
            </w:r>
            <w:r w:rsidR="000F489D" w:rsidRPr="007A1ADA">
              <w:rPr>
                <w:b/>
                <w:bCs/>
              </w:rPr>
              <w:t xml:space="preserve">2. </w:t>
            </w:r>
            <w:r w:rsidR="00CC68B6" w:rsidRPr="007A1ADA">
              <w:t xml:space="preserve"> </w:t>
            </w:r>
            <w:r w:rsidR="00E9317B" w:rsidRPr="007A1ADA">
              <w:t>Предложения с о</w:t>
            </w:r>
            <w:r w:rsidR="00CC68B6" w:rsidRPr="007A1ADA">
              <w:t>бращени</w:t>
            </w:r>
            <w:r w:rsidR="00E9317B" w:rsidRPr="007A1ADA">
              <w:t>ями.</w:t>
            </w:r>
          </w:p>
          <w:p w:rsidR="008D6226" w:rsidRPr="007A1ADA" w:rsidRDefault="00C76536" w:rsidP="00C76536">
            <w:r w:rsidRPr="007A1ADA">
              <w:t>- Вспомните, что вы знаете об обращении?</w:t>
            </w:r>
          </w:p>
          <w:p w:rsidR="00CF1805" w:rsidRPr="007A1ADA" w:rsidRDefault="00CF1805" w:rsidP="00C76536">
            <w:r w:rsidRPr="007A1ADA">
              <w:t>-Какова роль обращения?</w:t>
            </w:r>
          </w:p>
          <w:p w:rsidR="00513906" w:rsidRPr="007A1ADA" w:rsidRDefault="00513906" w:rsidP="00C76536">
            <w:r w:rsidRPr="007A1ADA">
              <w:t>-Каким членом предложения является обращение?</w:t>
            </w:r>
          </w:p>
          <w:p w:rsidR="0077699D" w:rsidRPr="007A1ADA" w:rsidRDefault="0077699D" w:rsidP="00C76536"/>
          <w:p w:rsidR="0077699D" w:rsidRPr="007A1ADA" w:rsidRDefault="0077699D" w:rsidP="00C76536"/>
          <w:p w:rsidR="006A4858" w:rsidRPr="007A1ADA" w:rsidRDefault="00297BC4" w:rsidP="00C76536">
            <w:r w:rsidRPr="007A1ADA">
              <w:t>-В 5 классе вы знакомились с обращением</w:t>
            </w:r>
            <w:r w:rsidR="002D5027" w:rsidRPr="007A1ADA">
              <w:t>. К</w:t>
            </w:r>
            <w:r w:rsidR="008D6226" w:rsidRPr="007A1ADA">
              <w:t>ак</w:t>
            </w:r>
            <w:r w:rsidR="002D5027" w:rsidRPr="007A1ADA">
              <w:t xml:space="preserve"> </w:t>
            </w:r>
            <w:r w:rsidR="008D6226" w:rsidRPr="007A1ADA">
              <w:t xml:space="preserve"> вы думаете, почему в 8 классе мы возвратились к этой теме снова?</w:t>
            </w:r>
            <w:r w:rsidR="002D5027" w:rsidRPr="007A1ADA">
              <w:t xml:space="preserve"> </w:t>
            </w:r>
          </w:p>
          <w:p w:rsidR="0077699D" w:rsidRPr="007A1ADA" w:rsidRDefault="0077699D" w:rsidP="00C76536">
            <w:r w:rsidRPr="007A1ADA">
              <w:t>-</w:t>
            </w:r>
            <w:r w:rsidR="00525156" w:rsidRPr="007A1ADA">
              <w:t>Сегодня</w:t>
            </w:r>
            <w:r w:rsidRPr="007A1ADA">
              <w:t xml:space="preserve"> на уроке мы изучим новую тему, закрепим полученные знания, выполним самостоятельные и творческие работы, вспомним, как составляются схемы с обращением, повторим пунктуацию.</w:t>
            </w:r>
          </w:p>
          <w:p w:rsidR="008D6226" w:rsidRPr="007A1ADA" w:rsidRDefault="0070745B" w:rsidP="00C76536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>Слайд 3.</w:t>
            </w:r>
          </w:p>
          <w:p w:rsidR="0077699D" w:rsidRPr="007A1ADA" w:rsidRDefault="0077699D" w:rsidP="0077699D">
            <w:r w:rsidRPr="007A1ADA">
              <w:t>-Решением президента России 2024 год объявлен годом семьи.</w:t>
            </w:r>
            <w:r w:rsidR="00CC68B6" w:rsidRPr="007A1ADA">
              <w:t xml:space="preserve"> (Показываю логотип на доске)</w:t>
            </w:r>
          </w:p>
          <w:p w:rsidR="0077699D" w:rsidRPr="007A1ADA" w:rsidRDefault="0077699D" w:rsidP="0077699D">
            <w:r w:rsidRPr="007A1ADA">
              <w:t>-Что для вас семья?</w:t>
            </w:r>
          </w:p>
          <w:p w:rsidR="0077699D" w:rsidRPr="007A1ADA" w:rsidRDefault="0077699D" w:rsidP="0077699D"/>
          <w:p w:rsidR="0070745B" w:rsidRPr="007A1ADA" w:rsidRDefault="0077699D" w:rsidP="0077699D">
            <w:r w:rsidRPr="007A1ADA">
              <w:t>-Совершенно верно, но семья – это не только родство по крови, но и по мировоззрению, семья- это  те люди, которые ценят тебя.</w:t>
            </w:r>
          </w:p>
          <w:p w:rsidR="00513906" w:rsidRPr="007A1ADA" w:rsidRDefault="00C52B96" w:rsidP="0077699D">
            <w:r w:rsidRPr="007A1ADA">
              <w:rPr>
                <w:b/>
                <w:bCs/>
              </w:rPr>
              <w:t>Работа в группах.</w:t>
            </w:r>
          </w:p>
          <w:p w:rsidR="000F489D" w:rsidRPr="007A1ADA" w:rsidRDefault="0077699D" w:rsidP="0077699D">
            <w:r w:rsidRPr="007A1ADA">
              <w:t>-Посмотрите на открытки, которые лежат на ваших столах. Что их объединяет и чем они различны?</w:t>
            </w:r>
            <w:r w:rsidR="000F489D" w:rsidRPr="007A1ADA">
              <w:t xml:space="preserve"> </w:t>
            </w:r>
          </w:p>
          <w:p w:rsidR="0077699D" w:rsidRPr="007A1ADA" w:rsidRDefault="0077699D" w:rsidP="0077699D">
            <w:r w:rsidRPr="007A1ADA">
              <w:t xml:space="preserve">-Верно ФКР-это большая семья классных руководителей, которых объединил ежегодный форум классных руководителей,  </w:t>
            </w:r>
            <w:r w:rsidR="00525156" w:rsidRPr="007A1ADA">
              <w:t>проводящийся в</w:t>
            </w:r>
            <w:r w:rsidRPr="007A1ADA">
              <w:t xml:space="preserve"> Москве.</w:t>
            </w:r>
          </w:p>
          <w:p w:rsidR="0077699D" w:rsidRPr="007A1ADA" w:rsidRDefault="0077699D" w:rsidP="0077699D">
            <w:r w:rsidRPr="007A1ADA">
              <w:t>-Посмотрите, с чего начинается открытое письмо открыток?</w:t>
            </w:r>
          </w:p>
          <w:p w:rsidR="0077699D" w:rsidRPr="007A1ADA" w:rsidRDefault="0077699D" w:rsidP="0077699D">
            <w:r w:rsidRPr="007A1ADA">
              <w:t xml:space="preserve">-Прочитайте, чем является имя в предложении? Каким компонентом предложения? </w:t>
            </w:r>
          </w:p>
          <w:p w:rsidR="0077699D" w:rsidRPr="007A1ADA" w:rsidRDefault="0077699D" w:rsidP="0077699D">
            <w:r w:rsidRPr="007A1ADA">
              <w:t>-Какова функция обращения в данном виде текста?</w:t>
            </w:r>
          </w:p>
          <w:p w:rsidR="00C52B96" w:rsidRPr="007A1ADA" w:rsidRDefault="00C52B96" w:rsidP="0077699D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>Словарно-лексическая работа. Адресант-адресат.</w:t>
            </w:r>
            <w:r w:rsidR="0070745B" w:rsidRPr="007A1ADA">
              <w:rPr>
                <w:b/>
                <w:bCs/>
              </w:rPr>
              <w:t xml:space="preserve"> Эпистолярный жанр.</w:t>
            </w:r>
          </w:p>
          <w:p w:rsidR="00FF3AE7" w:rsidRPr="007A1ADA" w:rsidRDefault="00FF3AE7" w:rsidP="0077699D">
            <w:r w:rsidRPr="007A1ADA">
              <w:t>-Итак, выполняя это задание, мы повторили материал</w:t>
            </w:r>
            <w:r w:rsidR="00515E1F" w:rsidRPr="007A1ADA">
              <w:t>, изученный ранее.</w:t>
            </w:r>
          </w:p>
          <w:p w:rsidR="00CC68B6" w:rsidRPr="007A1ADA" w:rsidRDefault="000F489D" w:rsidP="00C76536">
            <w:pPr>
              <w:rPr>
                <w:b/>
                <w:bCs/>
              </w:rPr>
            </w:pPr>
            <w:r w:rsidRPr="007A1ADA">
              <w:t>-К какому стилю речи относится жанр письма, ведь открытка – это открытое письмо?</w:t>
            </w:r>
          </w:p>
          <w:p w:rsidR="00C76536" w:rsidRPr="007A1ADA" w:rsidRDefault="00C76536" w:rsidP="00C76536"/>
        </w:tc>
        <w:tc>
          <w:tcPr>
            <w:tcW w:w="2814" w:type="dxa"/>
          </w:tcPr>
          <w:p w:rsidR="0052566F" w:rsidRPr="007A1ADA" w:rsidRDefault="00E9317B" w:rsidP="00C76536">
            <w:r w:rsidRPr="007A1ADA">
              <w:t>Предложения с обращениями.</w:t>
            </w:r>
          </w:p>
          <w:p w:rsidR="0052566F" w:rsidRPr="007A1ADA" w:rsidRDefault="0052566F" w:rsidP="00C76536"/>
          <w:p w:rsidR="00C76536" w:rsidRPr="007A1ADA" w:rsidRDefault="00C76536" w:rsidP="00C76536">
            <w:r w:rsidRPr="007A1ADA">
              <w:t>Имеет звательную функцию, не является членом предложения, выделяется на письме запятыми.</w:t>
            </w:r>
          </w:p>
          <w:p w:rsidR="008D6226" w:rsidRPr="007A1ADA" w:rsidRDefault="0077699D" w:rsidP="00C76536">
            <w:r w:rsidRPr="007A1ADA">
              <w:t>Должны получить новые знания, закрепить полученные ранее.</w:t>
            </w:r>
          </w:p>
          <w:p w:rsidR="0077699D" w:rsidRPr="007A1ADA" w:rsidRDefault="0077699D" w:rsidP="00C76536"/>
          <w:p w:rsidR="0077699D" w:rsidRPr="007A1ADA" w:rsidRDefault="0077699D" w:rsidP="00C76536"/>
          <w:p w:rsidR="0077699D" w:rsidRPr="007A1ADA" w:rsidRDefault="0077699D" w:rsidP="00C76536"/>
          <w:p w:rsidR="0077699D" w:rsidRPr="007A1ADA" w:rsidRDefault="0077699D" w:rsidP="00C76536"/>
          <w:p w:rsidR="0077699D" w:rsidRPr="007A1ADA" w:rsidRDefault="0077699D" w:rsidP="00C76536"/>
          <w:p w:rsidR="0077699D" w:rsidRPr="007A1ADA" w:rsidRDefault="0077699D" w:rsidP="00C76536"/>
          <w:p w:rsidR="00CC68B6" w:rsidRPr="007A1ADA" w:rsidRDefault="00CC68B6" w:rsidP="00CC68B6"/>
          <w:p w:rsidR="00CC68B6" w:rsidRPr="007A1ADA" w:rsidRDefault="00CC68B6" w:rsidP="00CC68B6">
            <w:r w:rsidRPr="007A1ADA">
              <w:t>Родители</w:t>
            </w:r>
            <w:r w:rsidR="00513906" w:rsidRPr="007A1ADA">
              <w:t>, брат, сестра</w:t>
            </w:r>
            <w:r w:rsidRPr="007A1ADA">
              <w:t xml:space="preserve"> </w:t>
            </w:r>
          </w:p>
          <w:p w:rsidR="00CC68B6" w:rsidRPr="007A1ADA" w:rsidRDefault="00CC68B6" w:rsidP="00CC68B6"/>
          <w:p w:rsidR="00CC68B6" w:rsidRPr="007A1ADA" w:rsidRDefault="00CC68B6" w:rsidP="00CC68B6"/>
          <w:p w:rsidR="00CC68B6" w:rsidRPr="007A1ADA" w:rsidRDefault="00CC68B6" w:rsidP="00CC68B6"/>
          <w:p w:rsidR="00CC68B6" w:rsidRPr="007A1ADA" w:rsidRDefault="00CC68B6" w:rsidP="00CC68B6"/>
          <w:p w:rsidR="000F489D" w:rsidRPr="007A1ADA" w:rsidRDefault="000F489D" w:rsidP="00CC68B6"/>
          <w:p w:rsidR="00CC68B6" w:rsidRPr="007A1ADA" w:rsidRDefault="00CC68B6" w:rsidP="00CC68B6">
            <w:r w:rsidRPr="007A1ADA">
              <w:t>Объединяет тематика «Города России», адресат, аббревиатура ФКР;  разное-адресант</w:t>
            </w:r>
            <w:r w:rsidR="007A1ADA">
              <w:t>, содержание открытки, название городов</w:t>
            </w:r>
          </w:p>
          <w:p w:rsidR="00CC68B6" w:rsidRPr="007A1ADA" w:rsidRDefault="00CC68B6" w:rsidP="00CC68B6">
            <w:r w:rsidRPr="007A1ADA">
              <w:t>С имени</w:t>
            </w:r>
          </w:p>
          <w:p w:rsidR="00CC68B6" w:rsidRPr="007A1ADA" w:rsidRDefault="00CC68B6" w:rsidP="00CC68B6">
            <w:r w:rsidRPr="007A1ADA">
              <w:t xml:space="preserve">Обращением </w:t>
            </w:r>
          </w:p>
          <w:p w:rsidR="00C76536" w:rsidRPr="007A1ADA" w:rsidRDefault="00CC68B6" w:rsidP="00C76536">
            <w:r w:rsidRPr="007A1ADA">
              <w:t>Способствуют привлечь внимание собеседника, а также выражают отношение к адресату.</w:t>
            </w:r>
          </w:p>
          <w:p w:rsidR="0070745B" w:rsidRPr="007A1ADA" w:rsidRDefault="0070745B" w:rsidP="00C76536"/>
          <w:p w:rsidR="007A1ADA" w:rsidRDefault="007A1ADA" w:rsidP="00C76536"/>
          <w:p w:rsidR="007A1ADA" w:rsidRDefault="007A1ADA" w:rsidP="00C76536"/>
          <w:p w:rsidR="000F489D" w:rsidRPr="007A1ADA" w:rsidRDefault="000F489D" w:rsidP="00C76536">
            <w:r w:rsidRPr="007A1ADA">
              <w:t>Публицисти</w:t>
            </w:r>
            <w:r w:rsidR="0070745B" w:rsidRPr="007A1ADA">
              <w:t>ческий.</w:t>
            </w:r>
          </w:p>
        </w:tc>
      </w:tr>
      <w:tr w:rsidR="00371389" w:rsidRPr="007A1ADA" w:rsidTr="00C314DB">
        <w:trPr>
          <w:trHeight w:val="2117"/>
        </w:trPr>
        <w:tc>
          <w:tcPr>
            <w:tcW w:w="2257" w:type="dxa"/>
          </w:tcPr>
          <w:p w:rsidR="00371389" w:rsidRPr="007A1ADA" w:rsidRDefault="00371389" w:rsidP="00C76536">
            <w:pPr>
              <w:rPr>
                <w:b/>
              </w:rPr>
            </w:pPr>
            <w:r w:rsidRPr="007A1ADA">
              <w:rPr>
                <w:b/>
              </w:rPr>
              <w:t>3. Введение новых знаний</w:t>
            </w:r>
          </w:p>
        </w:tc>
        <w:tc>
          <w:tcPr>
            <w:tcW w:w="5810" w:type="dxa"/>
          </w:tcPr>
          <w:p w:rsidR="00CC68B6" w:rsidRPr="007A1ADA" w:rsidRDefault="00CC68B6" w:rsidP="00CC68B6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 xml:space="preserve">Слайд </w:t>
            </w:r>
            <w:r w:rsidR="000F489D" w:rsidRPr="007A1ADA">
              <w:rPr>
                <w:b/>
                <w:bCs/>
              </w:rPr>
              <w:t>4</w:t>
            </w:r>
            <w:r w:rsidRPr="007A1ADA">
              <w:rPr>
                <w:b/>
                <w:bCs/>
              </w:rPr>
              <w:t>.</w:t>
            </w:r>
            <w:r w:rsidR="00C52B96" w:rsidRPr="007A1ADA">
              <w:rPr>
                <w:b/>
                <w:bCs/>
              </w:rPr>
              <w:t xml:space="preserve"> Интеллектуальная разминка. </w:t>
            </w:r>
          </w:p>
          <w:p w:rsidR="00525156" w:rsidRPr="007A1ADA" w:rsidRDefault="00525156" w:rsidP="00CC68B6">
            <w:pPr>
              <w:rPr>
                <w:i/>
                <w:iCs/>
              </w:rPr>
            </w:pPr>
            <w:r w:rsidRPr="007A1ADA">
              <w:rPr>
                <w:i/>
                <w:iCs/>
              </w:rPr>
              <w:t>Старушка милая, как ты живешь?</w:t>
            </w:r>
          </w:p>
          <w:p w:rsidR="00CC68B6" w:rsidRPr="007A1ADA" w:rsidRDefault="00CC68B6" w:rsidP="00CC68B6">
            <w:pPr>
              <w:rPr>
                <w:i/>
                <w:iCs/>
              </w:rPr>
            </w:pPr>
            <w:r w:rsidRPr="007A1ADA">
              <w:rPr>
                <w:i/>
                <w:iCs/>
              </w:rPr>
              <w:t>Отпусти меня, родная, на простор широкий.</w:t>
            </w:r>
          </w:p>
          <w:p w:rsidR="00CC68B6" w:rsidRPr="007A1ADA" w:rsidRDefault="006C22CE" w:rsidP="00CC68B6">
            <w:pPr>
              <w:rPr>
                <w:i/>
                <w:iCs/>
              </w:rPr>
            </w:pPr>
            <w:r w:rsidRPr="007A1ADA">
              <w:rPr>
                <w:i/>
                <w:iCs/>
              </w:rPr>
              <w:t>Я вернусь к тебе, Россия!</w:t>
            </w:r>
          </w:p>
          <w:p w:rsidR="000F489D" w:rsidRPr="007A1ADA" w:rsidRDefault="006C22CE" w:rsidP="00CC68B6">
            <w:r w:rsidRPr="007A1ADA">
              <w:t>-Перед вами предложения, прочитайте их.</w:t>
            </w:r>
            <w:r w:rsidR="00692A18" w:rsidRPr="007A1ADA">
              <w:t xml:space="preserve"> </w:t>
            </w:r>
          </w:p>
          <w:p w:rsidR="00460CF2" w:rsidRPr="007A1ADA" w:rsidRDefault="000F489D" w:rsidP="00CC68B6">
            <w:r w:rsidRPr="007A1ADA">
              <w:t xml:space="preserve">-Относятся  ли эти предложения к публицистическому стилю речи так же, как предложения предыдущего задания? </w:t>
            </w:r>
          </w:p>
          <w:p w:rsidR="00460CF2" w:rsidRPr="007A1ADA" w:rsidRDefault="00460CF2" w:rsidP="00CC68B6">
            <w:r w:rsidRPr="007A1ADA">
              <w:t xml:space="preserve">-Следовательно предложения с обращением применимы </w:t>
            </w:r>
            <w:r w:rsidR="001E2719" w:rsidRPr="007A1ADA">
              <w:t xml:space="preserve">не </w:t>
            </w:r>
            <w:r w:rsidR="001E2719" w:rsidRPr="007A1ADA">
              <w:lastRenderedPageBreak/>
              <w:t xml:space="preserve">только </w:t>
            </w:r>
            <w:r w:rsidRPr="007A1ADA">
              <w:t>в публицисти</w:t>
            </w:r>
            <w:r w:rsidR="0070745B" w:rsidRPr="007A1ADA">
              <w:t>ке</w:t>
            </w:r>
            <w:r w:rsidR="001E2719" w:rsidRPr="007A1ADA">
              <w:t>, но</w:t>
            </w:r>
            <w:r w:rsidRPr="007A1ADA">
              <w:t xml:space="preserve"> и</w:t>
            </w:r>
            <w:r w:rsidR="001E2719" w:rsidRPr="007A1ADA">
              <w:t xml:space="preserve"> в</w:t>
            </w:r>
            <w:r w:rsidRPr="007A1ADA">
              <w:t xml:space="preserve"> художественной литературе</w:t>
            </w:r>
            <w:r w:rsidR="0070745B" w:rsidRPr="007A1ADA">
              <w:t>.</w:t>
            </w:r>
          </w:p>
          <w:p w:rsidR="00515E1F" w:rsidRPr="007A1ADA" w:rsidRDefault="00460CF2" w:rsidP="00CC68B6">
            <w:r w:rsidRPr="007A1ADA">
              <w:t>-</w:t>
            </w:r>
            <w:r w:rsidR="00515E1F" w:rsidRPr="007A1ADA">
              <w:t xml:space="preserve">Чем похожи и отличаются предложения? </w:t>
            </w:r>
          </w:p>
          <w:p w:rsidR="00EB618C" w:rsidRPr="007A1ADA" w:rsidRDefault="00EB618C" w:rsidP="00CC68B6">
            <w:r w:rsidRPr="007A1ADA">
              <w:t>-В чем особенность оформления предложений на письме?</w:t>
            </w:r>
          </w:p>
          <w:p w:rsidR="00460CF2" w:rsidRPr="007A1ADA" w:rsidRDefault="00460CF2" w:rsidP="00460CF2">
            <w:pPr>
              <w:rPr>
                <w:b/>
                <w:bCs/>
                <w:i/>
                <w:iCs/>
              </w:rPr>
            </w:pPr>
            <w:r w:rsidRPr="007A1ADA">
              <w:rPr>
                <w:b/>
                <w:bCs/>
              </w:rPr>
              <w:t>Составление опорного конспекта</w:t>
            </w:r>
            <w:r w:rsidR="00EB618C" w:rsidRPr="007A1ADA">
              <w:rPr>
                <w:b/>
                <w:bCs/>
              </w:rPr>
              <w:t xml:space="preserve"> (кластера)</w:t>
            </w:r>
            <w:r w:rsidRPr="007A1ADA">
              <w:rPr>
                <w:b/>
                <w:bCs/>
              </w:rPr>
              <w:t xml:space="preserve"> по теме урока</w:t>
            </w:r>
            <w:r w:rsidR="00562DF9" w:rsidRPr="007A1ADA">
              <w:rPr>
                <w:b/>
                <w:bCs/>
              </w:rPr>
              <w:t xml:space="preserve"> на доске</w:t>
            </w:r>
            <w:r w:rsidR="00C314DB">
              <w:rPr>
                <w:b/>
                <w:bCs/>
              </w:rPr>
              <w:t>.</w:t>
            </w:r>
          </w:p>
          <w:p w:rsidR="00460CF2" w:rsidRPr="007A1ADA" w:rsidRDefault="00460CF2" w:rsidP="00CC68B6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>Обращение.</w:t>
            </w:r>
          </w:p>
          <w:p w:rsidR="00460CF2" w:rsidRPr="007A1ADA" w:rsidRDefault="00460CF2" w:rsidP="00CC68B6">
            <w:bookmarkStart w:id="2" w:name="_Hlk163938129"/>
            <w:r w:rsidRPr="007A1ADA">
              <w:rPr>
                <w:b/>
                <w:bCs/>
              </w:rPr>
              <w:t xml:space="preserve">Способы выражения: </w:t>
            </w:r>
            <w:r w:rsidR="00562DF9" w:rsidRPr="007A1ADA">
              <w:t>самостоятельная часть речи – сущ., имя прил., причастие</w:t>
            </w:r>
            <w:r w:rsidR="00525156" w:rsidRPr="007A1ADA">
              <w:t>, притяжательное местоимение</w:t>
            </w:r>
            <w:r w:rsidR="00562DF9" w:rsidRPr="007A1ADA">
              <w:t xml:space="preserve"> в форме Им.п.;  </w:t>
            </w:r>
            <w:r w:rsidRPr="007A1ADA">
              <w:t>одушевленное-неодушевленное</w:t>
            </w:r>
            <w:r w:rsidR="00562DF9" w:rsidRPr="007A1ADA">
              <w:t>.</w:t>
            </w:r>
          </w:p>
          <w:bookmarkEnd w:id="2"/>
          <w:p w:rsidR="00562DF9" w:rsidRPr="007A1ADA" w:rsidRDefault="007B7B5B" w:rsidP="00CC68B6">
            <w:r w:rsidRPr="007A1ADA">
              <w:rPr>
                <w:b/>
                <w:bCs/>
              </w:rPr>
              <w:t xml:space="preserve">Виды обращений: </w:t>
            </w:r>
            <w:r w:rsidRPr="007A1ADA">
              <w:t>распространенное-нераспространенное</w:t>
            </w:r>
          </w:p>
          <w:p w:rsidR="001F08FF" w:rsidRPr="007A1ADA" w:rsidRDefault="001F08FF" w:rsidP="00CC68B6">
            <w:r w:rsidRPr="007A1ADA">
              <w:rPr>
                <w:b/>
                <w:bCs/>
              </w:rPr>
              <w:t>Позиция:</w:t>
            </w:r>
            <w:r w:rsidRPr="007A1ADA">
              <w:t xml:space="preserve"> препозиция, интерпозиция, постпозиция</w:t>
            </w:r>
          </w:p>
          <w:p w:rsidR="001F08FF" w:rsidRPr="007A1ADA" w:rsidRDefault="001F08FF" w:rsidP="00CC68B6">
            <w:r w:rsidRPr="007A1ADA">
              <w:rPr>
                <w:b/>
                <w:bCs/>
              </w:rPr>
              <w:t xml:space="preserve">Назначение: </w:t>
            </w:r>
            <w:r w:rsidRPr="007A1ADA">
              <w:t>привлечение внимания</w:t>
            </w:r>
            <w:r w:rsidR="008A0356" w:rsidRPr="007A1ADA">
              <w:t xml:space="preserve"> собеседника, выражение отношения говорящего к собеседнику, риторическое обращение.</w:t>
            </w:r>
          </w:p>
          <w:p w:rsidR="008A0356" w:rsidRPr="007A1ADA" w:rsidRDefault="008A0356" w:rsidP="008A0356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>Слайд 5.</w:t>
            </w:r>
            <w:r w:rsidR="00C52B96" w:rsidRPr="007A1ADA">
              <w:rPr>
                <w:b/>
                <w:bCs/>
              </w:rPr>
              <w:t xml:space="preserve"> Знакомство с понятием </w:t>
            </w:r>
            <w:r w:rsidRPr="007A1ADA">
              <w:rPr>
                <w:b/>
                <w:bCs/>
              </w:rPr>
              <w:t xml:space="preserve"> </w:t>
            </w:r>
            <w:r w:rsidR="00C52B96" w:rsidRPr="007A1ADA">
              <w:rPr>
                <w:b/>
                <w:bCs/>
              </w:rPr>
              <w:t>«</w:t>
            </w:r>
            <w:r w:rsidRPr="007A1ADA">
              <w:rPr>
                <w:b/>
                <w:bCs/>
              </w:rPr>
              <w:t>Риторическое обращение</w:t>
            </w:r>
            <w:r w:rsidR="00C52B96" w:rsidRPr="007A1ADA">
              <w:rPr>
                <w:b/>
                <w:bCs/>
              </w:rPr>
              <w:t>»</w:t>
            </w:r>
            <w:r w:rsidRPr="007A1ADA">
              <w:rPr>
                <w:b/>
                <w:bCs/>
              </w:rPr>
              <w:t>.</w:t>
            </w:r>
          </w:p>
          <w:p w:rsidR="00C92FD0" w:rsidRPr="007A1ADA" w:rsidRDefault="00C92FD0" w:rsidP="008A0356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>Знаки препинания</w:t>
            </w:r>
            <w:r w:rsidR="00675CB0" w:rsidRPr="007A1ADA">
              <w:rPr>
                <w:b/>
                <w:bCs/>
              </w:rPr>
              <w:t>, схемы предложений:</w:t>
            </w:r>
            <w:r w:rsidRPr="007A1ADA">
              <w:rPr>
                <w:b/>
                <w:bCs/>
              </w:rPr>
              <w:t xml:space="preserve"> </w:t>
            </w:r>
          </w:p>
          <w:p w:rsidR="00C92FD0" w:rsidRPr="007A1ADA" w:rsidRDefault="00C92FD0" w:rsidP="00C92FD0">
            <w:pPr>
              <w:pStyle w:val="af0"/>
              <w:shd w:val="clear" w:color="auto" w:fill="FFFFFF"/>
              <w:spacing w:before="0" w:beforeAutospacing="0" w:after="0" w:afterAutospacing="0" w:line="240" w:lineRule="atLeast"/>
            </w:pPr>
            <w:r w:rsidRPr="007A1ADA">
              <w:t>[О, … ].</w:t>
            </w:r>
            <w:r w:rsidRPr="007A1ADA">
              <w:br/>
              <w:t>[ …, О, … ].</w:t>
            </w:r>
            <w:r w:rsidRPr="007A1ADA">
              <w:br/>
              <w:t>[ …, О]!</w:t>
            </w:r>
          </w:p>
          <w:p w:rsidR="00EB618C" w:rsidRPr="007A1ADA" w:rsidRDefault="00EB618C" w:rsidP="008A0356">
            <w:pPr>
              <w:rPr>
                <w:b/>
                <w:bCs/>
              </w:rPr>
            </w:pPr>
          </w:p>
          <w:p w:rsidR="0004649B" w:rsidRPr="007A1ADA" w:rsidRDefault="00403D28" w:rsidP="0004649B">
            <w:pPr>
              <w:pStyle w:val="af0"/>
              <w:shd w:val="clear" w:color="auto" w:fill="FFFFFF"/>
              <w:spacing w:before="0" w:beforeAutospacing="0" w:after="135" w:afterAutospacing="0"/>
              <w:ind w:left="28"/>
            </w:pPr>
            <w:r w:rsidRPr="007A1ADA">
              <w:t xml:space="preserve">-Давайте обобщим, что же мы </w:t>
            </w:r>
            <w:r w:rsidR="007A02CB" w:rsidRPr="007A1ADA">
              <w:t xml:space="preserve">уже </w:t>
            </w:r>
            <w:r w:rsidRPr="007A1ADA">
              <w:t>узнали об обращении, выполняя это задание?</w:t>
            </w:r>
          </w:p>
        </w:tc>
        <w:tc>
          <w:tcPr>
            <w:tcW w:w="2814" w:type="dxa"/>
          </w:tcPr>
          <w:p w:rsidR="00460CF2" w:rsidRPr="007A1ADA" w:rsidRDefault="00460CF2" w:rsidP="00C76536"/>
          <w:p w:rsidR="00460CF2" w:rsidRPr="007A1ADA" w:rsidRDefault="00460CF2" w:rsidP="00C76536"/>
          <w:p w:rsidR="00460CF2" w:rsidRPr="007A1ADA" w:rsidRDefault="00460CF2" w:rsidP="00C76536"/>
          <w:p w:rsidR="00460CF2" w:rsidRPr="007A1ADA" w:rsidRDefault="00460CF2" w:rsidP="00C76536"/>
          <w:p w:rsidR="00515E1F" w:rsidRPr="007A1ADA" w:rsidRDefault="00CC68B6" w:rsidP="00C76536">
            <w:r w:rsidRPr="007A1ADA">
              <w:t xml:space="preserve">Читают предложения </w:t>
            </w:r>
            <w:r w:rsidR="006C22CE" w:rsidRPr="007A1ADA">
              <w:t>по цепочке вслух.</w:t>
            </w:r>
          </w:p>
          <w:p w:rsidR="00460CF2" w:rsidRPr="007A1ADA" w:rsidRDefault="00460CF2" w:rsidP="00C76536">
            <w:r w:rsidRPr="007A1ADA">
              <w:t>Нет, это предложения художественного стиля речи.</w:t>
            </w:r>
          </w:p>
          <w:p w:rsidR="00515E1F" w:rsidRPr="007A1ADA" w:rsidRDefault="00515E1F" w:rsidP="00515E1F">
            <w:r w:rsidRPr="007A1ADA">
              <w:lastRenderedPageBreak/>
              <w:t>Сходство:</w:t>
            </w:r>
          </w:p>
          <w:p w:rsidR="00515E1F" w:rsidRPr="007A1ADA" w:rsidRDefault="00515E1F" w:rsidP="00515E1F">
            <w:r w:rsidRPr="007A1ADA">
              <w:t xml:space="preserve">Одушевленные-1,2 предложения, </w:t>
            </w:r>
            <w:r w:rsidR="00525156" w:rsidRPr="007A1ADA">
              <w:t>2,3</w:t>
            </w:r>
            <w:r w:rsidRPr="007A1ADA">
              <w:t xml:space="preserve"> -</w:t>
            </w:r>
            <w:r w:rsidR="00525156" w:rsidRPr="007A1ADA">
              <w:t>не</w:t>
            </w:r>
            <w:r w:rsidRPr="007A1ADA">
              <w:t>распространенное</w:t>
            </w:r>
          </w:p>
          <w:p w:rsidR="00515E1F" w:rsidRPr="007A1ADA" w:rsidRDefault="00515E1F" w:rsidP="00515E1F">
            <w:r w:rsidRPr="007A1ADA">
              <w:t>Различие: 3-неодушевленное, 1- распространенное, позиции</w:t>
            </w:r>
            <w:r w:rsidR="008B55C8" w:rsidRPr="007A1ADA">
              <w:t xml:space="preserve"> (препозиция, интерпозиция, постпозиция)</w:t>
            </w:r>
          </w:p>
          <w:p w:rsidR="00515E1F" w:rsidRPr="007A1ADA" w:rsidRDefault="00515E1F" w:rsidP="00C76536">
            <w:r w:rsidRPr="007A1ADA">
              <w:t>Высказывают свои предположения.</w:t>
            </w:r>
          </w:p>
          <w:p w:rsidR="00515E1F" w:rsidRPr="007A1ADA" w:rsidRDefault="00515E1F" w:rsidP="00C76536"/>
          <w:p w:rsidR="00EA6D2C" w:rsidRPr="007A1ADA" w:rsidRDefault="00EA6D2C" w:rsidP="00C76536"/>
          <w:p w:rsidR="00EA6D2C" w:rsidRPr="007A1ADA" w:rsidRDefault="00EA6D2C" w:rsidP="00C76536"/>
          <w:p w:rsidR="0004649B" w:rsidRPr="007A1ADA" w:rsidRDefault="0004649B" w:rsidP="00C76536"/>
          <w:p w:rsidR="00371389" w:rsidRPr="007A1ADA" w:rsidRDefault="00371389" w:rsidP="00C76536"/>
          <w:p w:rsidR="00371389" w:rsidRPr="007A1ADA" w:rsidRDefault="00371389" w:rsidP="00C76536"/>
          <w:p w:rsidR="00C52B96" w:rsidRDefault="00C52B96" w:rsidP="00C76536"/>
          <w:p w:rsidR="007A1ADA" w:rsidRDefault="007A1ADA" w:rsidP="00C76536"/>
          <w:p w:rsidR="007A1ADA" w:rsidRDefault="007A1ADA" w:rsidP="00C76536"/>
          <w:p w:rsidR="0013492F" w:rsidRPr="007A1ADA" w:rsidRDefault="00C52B96" w:rsidP="00C76536">
            <w:r w:rsidRPr="007A1ADA">
              <w:t>Позиция, виды, способы выражения, пунктуация, назначение.</w:t>
            </w:r>
          </w:p>
        </w:tc>
      </w:tr>
      <w:tr w:rsidR="00924B4E" w:rsidRPr="007A1ADA" w:rsidTr="00C314DB">
        <w:trPr>
          <w:trHeight w:val="834"/>
        </w:trPr>
        <w:tc>
          <w:tcPr>
            <w:tcW w:w="2257" w:type="dxa"/>
          </w:tcPr>
          <w:p w:rsidR="00924B4E" w:rsidRDefault="00924B4E" w:rsidP="00C76536">
            <w:pPr>
              <w:rPr>
                <w:b/>
                <w:bCs/>
                <w:iCs/>
              </w:rPr>
            </w:pPr>
            <w:r w:rsidRPr="007A1ADA">
              <w:rPr>
                <w:b/>
                <w:bCs/>
                <w:iCs/>
              </w:rPr>
              <w:lastRenderedPageBreak/>
              <w:t>4. Применение нового знания. Первичный контроль.</w:t>
            </w: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A9056F" w:rsidRDefault="00A9056F" w:rsidP="00C76536">
            <w:pPr>
              <w:rPr>
                <w:b/>
                <w:bCs/>
                <w:iCs/>
              </w:rPr>
            </w:pPr>
          </w:p>
          <w:p w:rsidR="0083237F" w:rsidRDefault="0083237F" w:rsidP="00C76536">
            <w:pPr>
              <w:rPr>
                <w:b/>
                <w:bCs/>
                <w:iCs/>
              </w:rPr>
            </w:pPr>
          </w:p>
          <w:p w:rsidR="00A9056F" w:rsidRPr="007A1ADA" w:rsidRDefault="00A9056F" w:rsidP="00C76536">
            <w:pPr>
              <w:rPr>
                <w:b/>
              </w:rPr>
            </w:pPr>
          </w:p>
        </w:tc>
        <w:tc>
          <w:tcPr>
            <w:tcW w:w="5810" w:type="dxa"/>
          </w:tcPr>
          <w:p w:rsidR="00924B4E" w:rsidRPr="007A1ADA" w:rsidRDefault="00924B4E" w:rsidP="00E25347">
            <w:pPr>
              <w:pStyle w:val="af0"/>
              <w:shd w:val="clear" w:color="auto" w:fill="FFFFFF"/>
              <w:spacing w:after="135"/>
              <w:rPr>
                <w:b/>
                <w:bCs/>
              </w:rPr>
            </w:pPr>
            <w:r w:rsidRPr="007A1ADA">
              <w:rPr>
                <w:b/>
                <w:bCs/>
              </w:rPr>
              <w:lastRenderedPageBreak/>
              <w:t xml:space="preserve">Слайд 6. Самостоятельная работа. Работа у доски. </w:t>
            </w:r>
          </w:p>
          <w:p w:rsidR="00924B4E" w:rsidRPr="007A1ADA" w:rsidRDefault="00924B4E" w:rsidP="00E25347">
            <w:pPr>
              <w:pStyle w:val="af0"/>
              <w:shd w:val="clear" w:color="auto" w:fill="FFFFFF"/>
              <w:spacing w:after="135"/>
              <w:rPr>
                <w:b/>
                <w:bCs/>
              </w:rPr>
            </w:pPr>
            <w:r w:rsidRPr="007A1ADA">
              <w:rPr>
                <w:b/>
                <w:bCs/>
              </w:rPr>
              <w:t>Прочитайте 1-3  предложения на слайде.</w:t>
            </w:r>
          </w:p>
          <w:p w:rsidR="00924B4E" w:rsidRPr="007A1ADA" w:rsidRDefault="00924B4E" w:rsidP="0055604A">
            <w:pPr>
              <w:pStyle w:val="af0"/>
              <w:numPr>
                <w:ilvl w:val="0"/>
                <w:numId w:val="7"/>
              </w:numPr>
              <w:shd w:val="clear" w:color="auto" w:fill="FFFFFF"/>
              <w:spacing w:after="135"/>
            </w:pPr>
            <w:bookmarkStart w:id="3" w:name="_Hlk163986484"/>
            <w:r w:rsidRPr="007A1ADA">
              <w:t>Сердечный друг ты не здорова.</w:t>
            </w:r>
          </w:p>
          <w:p w:rsidR="00924B4E" w:rsidRPr="007A1ADA" w:rsidRDefault="00924B4E" w:rsidP="00E25347">
            <w:pPr>
              <w:pStyle w:val="af0"/>
              <w:numPr>
                <w:ilvl w:val="0"/>
                <w:numId w:val="7"/>
              </w:numPr>
              <w:shd w:val="clear" w:color="auto" w:fill="FFFFFF"/>
              <w:spacing w:after="135"/>
            </w:pPr>
            <w:r w:rsidRPr="007A1ADA">
              <w:t>В разведку меня дяденька брать будете?</w:t>
            </w:r>
          </w:p>
          <w:p w:rsidR="00924B4E" w:rsidRPr="007A1ADA" w:rsidRDefault="00924B4E" w:rsidP="00E25347">
            <w:pPr>
              <w:pStyle w:val="af0"/>
              <w:numPr>
                <w:ilvl w:val="0"/>
                <w:numId w:val="7"/>
              </w:numPr>
              <w:shd w:val="clear" w:color="auto" w:fill="FFFFFF"/>
              <w:spacing w:after="135"/>
            </w:pPr>
            <w:r w:rsidRPr="007A1ADA">
              <w:t>И в самом обычном наряде мила ты Отчизна до слез.</w:t>
            </w:r>
          </w:p>
          <w:bookmarkEnd w:id="3"/>
          <w:p w:rsidR="00924B4E" w:rsidRPr="007A1ADA" w:rsidRDefault="00924B4E" w:rsidP="00C92FD0">
            <w:pPr>
              <w:pStyle w:val="af0"/>
              <w:numPr>
                <w:ilvl w:val="0"/>
                <w:numId w:val="7"/>
              </w:numPr>
              <w:shd w:val="clear" w:color="auto" w:fill="FFFFFF"/>
              <w:spacing w:after="135"/>
            </w:pPr>
            <w:r w:rsidRPr="007A1ADA">
              <w:t>Мой сын родной! Прильни к земле скорей, услышь слезами залитое слово.</w:t>
            </w:r>
          </w:p>
          <w:p w:rsidR="00924B4E" w:rsidRPr="007A1ADA" w:rsidRDefault="00924B4E" w:rsidP="00C92FD0">
            <w:pPr>
              <w:pStyle w:val="af0"/>
              <w:numPr>
                <w:ilvl w:val="0"/>
                <w:numId w:val="7"/>
              </w:numPr>
              <w:shd w:val="clear" w:color="auto" w:fill="FFFFFF"/>
              <w:spacing w:after="135"/>
            </w:pPr>
            <w:r w:rsidRPr="007A1ADA">
              <w:t>О Родина святая, какое сердце не дрожит, тебя благословляя.</w:t>
            </w:r>
          </w:p>
          <w:p w:rsidR="00924B4E" w:rsidRPr="007A1ADA" w:rsidRDefault="00924B4E" w:rsidP="00C92FD0">
            <w:pPr>
              <w:pStyle w:val="af0"/>
              <w:shd w:val="clear" w:color="auto" w:fill="FFFFFF"/>
              <w:spacing w:after="135"/>
              <w:ind w:left="360"/>
            </w:pPr>
            <w:r w:rsidRPr="007A1ADA">
              <w:t>-Списать предложения по колонкам, каждой колонке – одно предложение(1,2,3). Восстановить пунктуацию, после предложения в скобках написать все, что вам известно об обращении, пользуясь кластером. Построить схему предложения.</w:t>
            </w:r>
          </w:p>
          <w:p w:rsidR="00924B4E" w:rsidRPr="007A1ADA" w:rsidRDefault="00924B4E" w:rsidP="00C92FD0">
            <w:pPr>
              <w:pStyle w:val="af0"/>
              <w:shd w:val="clear" w:color="auto" w:fill="FFFFFF"/>
              <w:spacing w:after="135"/>
              <w:ind w:left="360"/>
            </w:pPr>
            <w:r w:rsidRPr="007A1ADA">
              <w:t>-Кто желает пойти к доске?</w:t>
            </w:r>
          </w:p>
          <w:p w:rsidR="00924B4E" w:rsidRPr="007A1ADA" w:rsidRDefault="00924B4E" w:rsidP="00C92FD0">
            <w:pPr>
              <w:pStyle w:val="af0"/>
              <w:shd w:val="clear" w:color="auto" w:fill="FFFFFF"/>
              <w:spacing w:after="135"/>
              <w:ind w:left="360"/>
              <w:rPr>
                <w:b/>
                <w:bCs/>
              </w:rPr>
            </w:pPr>
            <w:r w:rsidRPr="007A1ADA">
              <w:rPr>
                <w:b/>
                <w:bCs/>
              </w:rPr>
              <w:t xml:space="preserve">Слайд 7. </w:t>
            </w:r>
            <w:r w:rsidRPr="007A1ADA">
              <w:rPr>
                <w:b/>
                <w:bCs/>
                <w:i/>
                <w:iCs/>
              </w:rPr>
              <w:t>Самопроверка по шаблону на слайде</w:t>
            </w:r>
            <w:r w:rsidRPr="007A1ADA">
              <w:t xml:space="preserve">. </w:t>
            </w:r>
          </w:p>
          <w:p w:rsidR="00924B4E" w:rsidRPr="007A1ADA" w:rsidRDefault="00924B4E" w:rsidP="001E2719">
            <w:pPr>
              <w:pStyle w:val="af0"/>
              <w:numPr>
                <w:ilvl w:val="0"/>
                <w:numId w:val="8"/>
              </w:numPr>
              <w:shd w:val="clear" w:color="auto" w:fill="FFFFFF"/>
              <w:spacing w:after="135"/>
            </w:pPr>
            <w:bookmarkStart w:id="4" w:name="_Hlk163986538"/>
            <w:r w:rsidRPr="007A1ADA">
              <w:t>Сердечный друг, ты не здорова. (одуш., распр., препозиция) [ О,…  ]</w:t>
            </w:r>
          </w:p>
          <w:p w:rsidR="00924B4E" w:rsidRPr="007A1ADA" w:rsidRDefault="00924B4E" w:rsidP="00AB20E1">
            <w:pPr>
              <w:pStyle w:val="a8"/>
              <w:numPr>
                <w:ilvl w:val="0"/>
                <w:numId w:val="8"/>
              </w:numPr>
            </w:pPr>
            <w:r w:rsidRPr="007A1ADA">
              <w:t>В разведку меня, дяденька, брать будете? (одуш., нераспр., интерпозиция) [ …,О,…  ]</w:t>
            </w:r>
          </w:p>
          <w:p w:rsidR="00924B4E" w:rsidRPr="007A1ADA" w:rsidRDefault="00924B4E" w:rsidP="00AB20E1">
            <w:pPr>
              <w:pStyle w:val="a8"/>
              <w:numPr>
                <w:ilvl w:val="0"/>
                <w:numId w:val="8"/>
              </w:numPr>
            </w:pPr>
            <w:r w:rsidRPr="007A1ADA">
              <w:t>И в самом обычном наряде мила ты, Отчизна, до слез. (неодуш., нераспр., интерпозиция) [ …,О,…  ]</w:t>
            </w:r>
          </w:p>
          <w:bookmarkEnd w:id="4"/>
          <w:p w:rsidR="00924B4E" w:rsidRPr="007A1ADA" w:rsidRDefault="00924B4E" w:rsidP="00C92FD0">
            <w:pPr>
              <w:pStyle w:val="af0"/>
              <w:shd w:val="clear" w:color="auto" w:fill="FFFFFF"/>
              <w:spacing w:after="135"/>
              <w:ind w:left="360"/>
            </w:pPr>
            <w:r w:rsidRPr="007A1ADA">
              <w:lastRenderedPageBreak/>
              <w:t>-Оцените вашу работу, пользуясь критериями.</w:t>
            </w:r>
          </w:p>
          <w:p w:rsidR="00924B4E" w:rsidRPr="007A1ADA" w:rsidRDefault="00924B4E" w:rsidP="004E5687">
            <w:r w:rsidRPr="007A1ADA">
              <w:t xml:space="preserve"> -Кто безошибочно справился с заданием? Кто допустил 1 ошибку?</w:t>
            </w:r>
          </w:p>
          <w:p w:rsidR="000670E5" w:rsidRDefault="00924B4E" w:rsidP="000670E5">
            <w:r w:rsidRPr="007A1ADA">
              <w:t>-Прочитайте оставшиеся предложения на слайде про себя. Чем отличается оформление этих предложений с обращениями на письме?</w:t>
            </w:r>
            <w:r w:rsidR="00A9056F">
              <w:t xml:space="preserve"> Выделительные знаки препинания.</w:t>
            </w:r>
          </w:p>
          <w:p w:rsidR="000670E5" w:rsidRDefault="000670E5" w:rsidP="000670E5">
            <w:pPr>
              <w:rPr>
                <w:b/>
                <w:bCs/>
              </w:rPr>
            </w:pPr>
          </w:p>
          <w:p w:rsidR="00924B4E" w:rsidRPr="007A1ADA" w:rsidRDefault="00924B4E" w:rsidP="000670E5">
            <w:r w:rsidRPr="007A1ADA">
              <w:rPr>
                <w:b/>
                <w:bCs/>
              </w:rPr>
              <w:t>-</w:t>
            </w:r>
            <w:r w:rsidRPr="007A1ADA">
              <w:t>Какое из этих предложений отличается от других и содержит частицу?</w:t>
            </w:r>
          </w:p>
          <w:p w:rsidR="00924B4E" w:rsidRPr="007A1ADA" w:rsidRDefault="00924B4E" w:rsidP="004412F5">
            <w:pPr>
              <w:pStyle w:val="af0"/>
              <w:shd w:val="clear" w:color="auto" w:fill="FFFFFF"/>
              <w:spacing w:after="135"/>
              <w:ind w:left="28"/>
            </w:pPr>
            <w:r w:rsidRPr="007A1ADA">
              <w:t xml:space="preserve">-Обратите внимание, что междометная частица «О» от обращения запятой не отделяется. </w:t>
            </w:r>
          </w:p>
          <w:p w:rsidR="00924B4E" w:rsidRPr="007A1ADA" w:rsidRDefault="00924B4E" w:rsidP="004412F5">
            <w:pPr>
              <w:pStyle w:val="af0"/>
              <w:shd w:val="clear" w:color="auto" w:fill="FFFFFF"/>
              <w:spacing w:after="135"/>
              <w:ind w:left="28"/>
            </w:pPr>
            <w:r w:rsidRPr="007A1ADA">
              <w:rPr>
                <w:b/>
                <w:bCs/>
                <w:i/>
                <w:iCs/>
              </w:rPr>
              <w:t>Запись предложения 5 под диктовку. 1 ученик - у доски.</w:t>
            </w:r>
          </w:p>
          <w:p w:rsidR="00A9056F" w:rsidRPr="00A9056F" w:rsidRDefault="00924B4E" w:rsidP="00924B4E">
            <w:pPr>
              <w:pStyle w:val="af0"/>
              <w:shd w:val="clear" w:color="auto" w:fill="FFFFFF"/>
              <w:ind w:left="28"/>
            </w:pPr>
            <w:r w:rsidRPr="007A1ADA">
              <w:t>-Запишите его, постройте схему. Устно – дать характеристику обращения. Выставления оценки обучающемуся у доски.</w:t>
            </w:r>
          </w:p>
        </w:tc>
        <w:tc>
          <w:tcPr>
            <w:tcW w:w="2814" w:type="dxa"/>
          </w:tcPr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76536">
            <w:r w:rsidRPr="007A1ADA">
              <w:t>Читают предложения</w:t>
            </w:r>
          </w:p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92FD0"/>
          <w:p w:rsidR="00924B4E" w:rsidRPr="007A1ADA" w:rsidRDefault="00924B4E" w:rsidP="00C92FD0">
            <w:r w:rsidRPr="007A1ADA">
              <w:t>Выполнение работы у доски 3 учениками  и всем классом.</w:t>
            </w:r>
          </w:p>
          <w:p w:rsidR="00924B4E" w:rsidRPr="007A1ADA" w:rsidRDefault="00924B4E" w:rsidP="00C92FD0"/>
          <w:p w:rsidR="00924B4E" w:rsidRPr="007A1ADA" w:rsidRDefault="00924B4E" w:rsidP="00C92FD0"/>
          <w:p w:rsidR="00924B4E" w:rsidRPr="007A1ADA" w:rsidRDefault="00924B4E" w:rsidP="00C92FD0"/>
          <w:p w:rsidR="00924B4E" w:rsidRPr="007A1ADA" w:rsidRDefault="00924B4E" w:rsidP="00C92FD0"/>
          <w:p w:rsidR="00924B4E" w:rsidRPr="007A1ADA" w:rsidRDefault="00924B4E" w:rsidP="00C92FD0"/>
          <w:p w:rsidR="00924B4E" w:rsidRPr="007A1ADA" w:rsidRDefault="00924B4E" w:rsidP="00C92FD0"/>
          <w:p w:rsidR="00924B4E" w:rsidRPr="007A1ADA" w:rsidRDefault="00924B4E" w:rsidP="00C92FD0">
            <w:r w:rsidRPr="007A1ADA">
              <w:t>Ученики у доски проверяют  свою работу по шаблону, используя цветной мел.</w:t>
            </w:r>
          </w:p>
          <w:p w:rsidR="00924B4E" w:rsidRPr="007A1ADA" w:rsidRDefault="00924B4E" w:rsidP="00C92FD0"/>
          <w:p w:rsidR="00924B4E" w:rsidRPr="007A1ADA" w:rsidRDefault="00924B4E" w:rsidP="00C92FD0"/>
          <w:p w:rsidR="00924B4E" w:rsidRPr="007A1ADA" w:rsidRDefault="00924B4E" w:rsidP="00C92FD0"/>
          <w:p w:rsidR="00924B4E" w:rsidRPr="007A1ADA" w:rsidRDefault="00924B4E" w:rsidP="00C92FD0"/>
          <w:p w:rsidR="00924B4E" w:rsidRPr="007A1ADA" w:rsidRDefault="00924B4E" w:rsidP="00C92FD0">
            <w:r w:rsidRPr="007A1ADA">
              <w:t>Осуществление самооценки по критериям.</w:t>
            </w:r>
          </w:p>
          <w:p w:rsidR="00924B4E" w:rsidRPr="007A1ADA" w:rsidRDefault="00924B4E" w:rsidP="00C76536">
            <w:r w:rsidRPr="007A1ADA">
              <w:t>Сигнализируют, подняв руку.</w:t>
            </w:r>
          </w:p>
          <w:p w:rsidR="00924B4E" w:rsidRPr="007A1ADA" w:rsidRDefault="00924B4E" w:rsidP="00C76536"/>
          <w:p w:rsidR="00924B4E" w:rsidRPr="007A1ADA" w:rsidRDefault="00924B4E" w:rsidP="00C76536">
            <w:r w:rsidRPr="007A1ADA">
              <w:t>Читают про себя</w:t>
            </w:r>
          </w:p>
          <w:p w:rsidR="00924B4E" w:rsidRDefault="00924B4E" w:rsidP="00C76536">
            <w:r w:rsidRPr="007A1ADA">
              <w:t>В 4 предложении после обращения стоит восклицательный знак, восклицательная интонация.</w:t>
            </w:r>
          </w:p>
          <w:p w:rsidR="000670E5" w:rsidRPr="007A1ADA" w:rsidRDefault="000670E5" w:rsidP="00C76536">
            <w:r>
              <w:t>5</w:t>
            </w:r>
          </w:p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76536"/>
          <w:p w:rsidR="00924B4E" w:rsidRPr="007A1ADA" w:rsidRDefault="00924B4E" w:rsidP="00CF1805"/>
          <w:p w:rsidR="00924B4E" w:rsidRPr="007A1ADA" w:rsidRDefault="00924B4E" w:rsidP="00CF1805"/>
          <w:p w:rsidR="00924B4E" w:rsidRDefault="00924B4E" w:rsidP="00CF1805"/>
          <w:p w:rsidR="000670E5" w:rsidRDefault="000670E5" w:rsidP="00CF1805"/>
          <w:p w:rsidR="000670E5" w:rsidRPr="007A1ADA" w:rsidRDefault="000670E5" w:rsidP="00CF1805"/>
          <w:p w:rsidR="000670E5" w:rsidRPr="007A1ADA" w:rsidRDefault="00924B4E" w:rsidP="00CF1805">
            <w:r w:rsidRPr="007A1ADA">
              <w:t>Записывают предложение, строят схему.</w:t>
            </w:r>
          </w:p>
        </w:tc>
      </w:tr>
      <w:tr w:rsidR="00924B4E" w:rsidRPr="007A1ADA" w:rsidTr="00C314DB">
        <w:trPr>
          <w:trHeight w:val="2318"/>
        </w:trPr>
        <w:tc>
          <w:tcPr>
            <w:tcW w:w="2257" w:type="dxa"/>
          </w:tcPr>
          <w:p w:rsidR="00924B4E" w:rsidRPr="007A1ADA" w:rsidRDefault="0083237F" w:rsidP="00C76536">
            <w:pPr>
              <w:rPr>
                <w:b/>
                <w:bCs/>
                <w:iCs/>
              </w:rPr>
            </w:pPr>
            <w:r>
              <w:rPr>
                <w:b/>
              </w:rPr>
              <w:lastRenderedPageBreak/>
              <w:t>5. Включение новых понятий в систему знаний.</w:t>
            </w:r>
          </w:p>
        </w:tc>
        <w:tc>
          <w:tcPr>
            <w:tcW w:w="5810" w:type="dxa"/>
          </w:tcPr>
          <w:p w:rsidR="00924B4E" w:rsidRPr="007A1ADA" w:rsidRDefault="00924B4E" w:rsidP="00924B4E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 xml:space="preserve">Слайд 8. Творческая работа. </w:t>
            </w:r>
          </w:p>
          <w:p w:rsidR="00924B4E" w:rsidRPr="007A1ADA" w:rsidRDefault="00924B4E" w:rsidP="00924B4E">
            <w:pPr>
              <w:rPr>
                <w:bCs/>
              </w:rPr>
            </w:pPr>
            <w:r w:rsidRPr="007A1ADA">
              <w:rPr>
                <w:bCs/>
              </w:rPr>
              <w:t>-Предлагаю вам составить предложения с распространенным одушевленным обращением по логотипу к году семьи, с которого мы и начали урок. Выполняем на карточке «Творческое задание»</w:t>
            </w:r>
          </w:p>
          <w:p w:rsidR="00924B4E" w:rsidRPr="007A1ADA" w:rsidRDefault="00924B4E" w:rsidP="00924B4E">
            <w:pPr>
              <w:rPr>
                <w:bCs/>
              </w:rPr>
            </w:pPr>
            <w:r w:rsidRPr="007A1ADA">
              <w:rPr>
                <w:b/>
                <w:bCs/>
              </w:rPr>
              <w:t xml:space="preserve">Дифференцированный подход- </w:t>
            </w:r>
            <w:r w:rsidRPr="007A1ADA">
              <w:rPr>
                <w:bCs/>
              </w:rPr>
              <w:t>применение слов-помощников на доске</w:t>
            </w:r>
            <w:r w:rsidRPr="007A1ADA">
              <w:rPr>
                <w:b/>
                <w:bCs/>
              </w:rPr>
              <w:t xml:space="preserve"> </w:t>
            </w:r>
            <w:r w:rsidRPr="007A1ADA">
              <w:rPr>
                <w:bCs/>
              </w:rPr>
              <w:t xml:space="preserve">для обучающихся, которые испытывают затруднения. </w:t>
            </w:r>
          </w:p>
          <w:p w:rsidR="00924B4E" w:rsidRPr="007A1ADA" w:rsidRDefault="00924B4E" w:rsidP="00924B4E">
            <w:pPr>
              <w:rPr>
                <w:b/>
                <w:bCs/>
              </w:rPr>
            </w:pPr>
            <w:r w:rsidRPr="007A1ADA">
              <w:rPr>
                <w:bCs/>
              </w:rPr>
              <w:t>-Кто прочитает предложения?</w:t>
            </w:r>
          </w:p>
        </w:tc>
        <w:tc>
          <w:tcPr>
            <w:tcW w:w="2814" w:type="dxa"/>
          </w:tcPr>
          <w:p w:rsidR="00924B4E" w:rsidRPr="007A1ADA" w:rsidRDefault="00924B4E" w:rsidP="00924B4E">
            <w:r w:rsidRPr="007A1ADA">
              <w:t>Выполняют работу.</w:t>
            </w:r>
          </w:p>
          <w:p w:rsidR="00924B4E" w:rsidRPr="007A1ADA" w:rsidRDefault="00924B4E" w:rsidP="00924B4E"/>
          <w:p w:rsidR="00924B4E" w:rsidRPr="007A1ADA" w:rsidRDefault="00924B4E" w:rsidP="00924B4E"/>
          <w:p w:rsidR="00924B4E" w:rsidRPr="007A1ADA" w:rsidRDefault="00924B4E" w:rsidP="00924B4E"/>
          <w:p w:rsidR="00924B4E" w:rsidRPr="007A1ADA" w:rsidRDefault="00924B4E" w:rsidP="00924B4E"/>
          <w:p w:rsidR="00924B4E" w:rsidRPr="007A1ADA" w:rsidRDefault="00924B4E" w:rsidP="00924B4E">
            <w:r w:rsidRPr="007A1ADA">
              <w:t>2-3 ученика читают предложения.</w:t>
            </w:r>
          </w:p>
        </w:tc>
      </w:tr>
      <w:tr w:rsidR="0057121C" w:rsidRPr="007A1ADA" w:rsidTr="00924B4E">
        <w:tc>
          <w:tcPr>
            <w:tcW w:w="2257" w:type="dxa"/>
          </w:tcPr>
          <w:p w:rsidR="0057121C" w:rsidRPr="007A1ADA" w:rsidRDefault="00A9056F" w:rsidP="00895EE3">
            <w:pPr>
              <w:rPr>
                <w:b/>
              </w:rPr>
            </w:pPr>
            <w:r>
              <w:rPr>
                <w:b/>
              </w:rPr>
              <w:t>6</w:t>
            </w:r>
            <w:r w:rsidR="0057121C" w:rsidRPr="007A1ADA">
              <w:rPr>
                <w:b/>
              </w:rPr>
              <w:t>. Рефлексия учебной деятельности</w:t>
            </w:r>
          </w:p>
        </w:tc>
        <w:tc>
          <w:tcPr>
            <w:tcW w:w="5810" w:type="dxa"/>
          </w:tcPr>
          <w:p w:rsidR="006A4858" w:rsidRPr="007A1ADA" w:rsidRDefault="006A4858" w:rsidP="00DB4283">
            <w:r w:rsidRPr="007A1ADA">
              <w:t>-</w:t>
            </w:r>
            <w:r w:rsidR="00542214" w:rsidRPr="007A1ADA">
              <w:t>Вспомни</w:t>
            </w:r>
            <w:r w:rsidR="00D67C96" w:rsidRPr="007A1ADA">
              <w:t>м, ч</w:t>
            </w:r>
            <w:r w:rsidRPr="007A1ADA">
              <w:t>то нового вы узнали об обращении?</w:t>
            </w:r>
          </w:p>
          <w:p w:rsidR="00D67C96" w:rsidRPr="007A1ADA" w:rsidRDefault="000670E5" w:rsidP="00DB4283">
            <w:pPr>
              <w:rPr>
                <w:b/>
                <w:bCs/>
                <w:i/>
                <w:iCs/>
              </w:rPr>
            </w:pPr>
            <w:r w:rsidRPr="00C314DB">
              <w:rPr>
                <w:b/>
                <w:bCs/>
              </w:rPr>
              <w:t>Слайд 9</w:t>
            </w:r>
            <w:r w:rsidRPr="000670E5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D67C96" w:rsidRPr="007A1ADA">
              <w:rPr>
                <w:b/>
                <w:bCs/>
                <w:i/>
                <w:iCs/>
              </w:rPr>
              <w:t>Прием «Незаконченные предложения»</w:t>
            </w:r>
          </w:p>
          <w:p w:rsidR="00D67C96" w:rsidRPr="007A1ADA" w:rsidRDefault="00D67C96" w:rsidP="00DB4283">
            <w:r w:rsidRPr="007A1ADA">
              <w:t>-Закончите предложения на слайде.</w:t>
            </w:r>
          </w:p>
          <w:p w:rsidR="001E0B33" w:rsidRPr="007A1ADA" w:rsidRDefault="00D67C96" w:rsidP="00DB4283">
            <w:pPr>
              <w:rPr>
                <w:i/>
                <w:iCs/>
              </w:rPr>
            </w:pPr>
            <w:r w:rsidRPr="007A1ADA">
              <w:rPr>
                <w:i/>
                <w:iCs/>
              </w:rPr>
              <w:t>Сегодня на уроке я понял, что…</w:t>
            </w:r>
          </w:p>
          <w:p w:rsidR="00D67C96" w:rsidRPr="007A1ADA" w:rsidRDefault="00D67C96" w:rsidP="00DB4283">
            <w:pPr>
              <w:rPr>
                <w:i/>
                <w:iCs/>
              </w:rPr>
            </w:pPr>
            <w:r w:rsidRPr="007A1ADA">
              <w:rPr>
                <w:i/>
                <w:iCs/>
              </w:rPr>
              <w:t>Мне было интересно…</w:t>
            </w:r>
          </w:p>
          <w:p w:rsidR="00D67C96" w:rsidRPr="007A1ADA" w:rsidRDefault="00D67C96" w:rsidP="00DB4283">
            <w:pPr>
              <w:rPr>
                <w:i/>
                <w:iCs/>
              </w:rPr>
            </w:pPr>
            <w:r w:rsidRPr="007A1ADA">
              <w:rPr>
                <w:i/>
                <w:iCs/>
              </w:rPr>
              <w:t>Я разобрался…</w:t>
            </w:r>
          </w:p>
          <w:p w:rsidR="00D67C96" w:rsidRPr="007A1ADA" w:rsidRDefault="00D67C96" w:rsidP="00DB4283">
            <w:pPr>
              <w:rPr>
                <w:i/>
                <w:iCs/>
              </w:rPr>
            </w:pPr>
            <w:r w:rsidRPr="007A1ADA">
              <w:rPr>
                <w:i/>
                <w:iCs/>
              </w:rPr>
              <w:t>Лилия Юрьевна, спасибо…</w:t>
            </w:r>
          </w:p>
        </w:tc>
        <w:tc>
          <w:tcPr>
            <w:tcW w:w="2814" w:type="dxa"/>
          </w:tcPr>
          <w:p w:rsidR="002F6F4D" w:rsidRPr="007A1ADA" w:rsidRDefault="002F6F4D" w:rsidP="00C76536">
            <w:r w:rsidRPr="007A1ADA">
              <w:t xml:space="preserve">Позиция в предложении, распространенность, одушевленность, разная </w:t>
            </w:r>
            <w:r w:rsidR="001E0B33" w:rsidRPr="007A1ADA">
              <w:t>роль</w:t>
            </w:r>
            <w:r w:rsidR="00542214" w:rsidRPr="007A1ADA">
              <w:t xml:space="preserve"> обращения, пунктуация при обращении.</w:t>
            </w:r>
          </w:p>
        </w:tc>
      </w:tr>
      <w:tr w:rsidR="0057121C" w:rsidRPr="007A1ADA" w:rsidTr="00924B4E">
        <w:tc>
          <w:tcPr>
            <w:tcW w:w="2257" w:type="dxa"/>
          </w:tcPr>
          <w:p w:rsidR="0057121C" w:rsidRPr="007A1ADA" w:rsidRDefault="00A9056F" w:rsidP="00895EE3">
            <w:pPr>
              <w:rPr>
                <w:b/>
              </w:rPr>
            </w:pPr>
            <w:r>
              <w:rPr>
                <w:b/>
              </w:rPr>
              <w:t>7</w:t>
            </w:r>
            <w:r w:rsidR="0057121C" w:rsidRPr="007A1ADA">
              <w:rPr>
                <w:b/>
              </w:rPr>
              <w:t>. Домашнее задание</w:t>
            </w:r>
          </w:p>
        </w:tc>
        <w:tc>
          <w:tcPr>
            <w:tcW w:w="5810" w:type="dxa"/>
          </w:tcPr>
          <w:p w:rsidR="00F5615D" w:rsidRPr="007A1ADA" w:rsidRDefault="00F5615D" w:rsidP="00DB4283">
            <w:pPr>
              <w:rPr>
                <w:b/>
                <w:bCs/>
              </w:rPr>
            </w:pPr>
            <w:r w:rsidRPr="007A1ADA">
              <w:rPr>
                <w:b/>
                <w:bCs/>
              </w:rPr>
              <w:t xml:space="preserve">Слайд </w:t>
            </w:r>
            <w:r w:rsidR="000670E5">
              <w:rPr>
                <w:b/>
                <w:bCs/>
              </w:rPr>
              <w:t>10</w:t>
            </w:r>
            <w:r w:rsidRPr="007A1ADA">
              <w:rPr>
                <w:b/>
                <w:bCs/>
              </w:rPr>
              <w:t>.</w:t>
            </w:r>
          </w:p>
          <w:p w:rsidR="00F5615D" w:rsidRPr="007A1ADA" w:rsidRDefault="00F5615D" w:rsidP="007542AF">
            <w:r w:rsidRPr="007A1ADA">
              <w:t xml:space="preserve"> </w:t>
            </w:r>
            <w:r w:rsidR="00542214" w:rsidRPr="007A1ADA">
              <w:t>Упр.</w:t>
            </w:r>
            <w:r w:rsidR="00A9056F">
              <w:t>426</w:t>
            </w:r>
            <w:r w:rsidR="00542214" w:rsidRPr="007A1ADA">
              <w:t xml:space="preserve"> </w:t>
            </w:r>
            <w:r w:rsidR="00571379" w:rsidRPr="007A1ADA">
              <w:t xml:space="preserve"> или</w:t>
            </w:r>
            <w:r w:rsidR="00542214" w:rsidRPr="007A1ADA">
              <w:t xml:space="preserve"> продолж</w:t>
            </w:r>
            <w:r w:rsidR="00A9056F">
              <w:t>и</w:t>
            </w:r>
            <w:r w:rsidR="00542214" w:rsidRPr="007A1ADA">
              <w:t xml:space="preserve">ть работу по  творческому заданию </w:t>
            </w:r>
            <w:r w:rsidR="00571379" w:rsidRPr="007A1ADA">
              <w:t xml:space="preserve"> </w:t>
            </w:r>
            <w:r w:rsidR="005E2C49" w:rsidRPr="007A1ADA">
              <w:t>на тему «Моя семья» с включением обращений (8</w:t>
            </w:r>
            <w:r w:rsidR="00A9056F">
              <w:t xml:space="preserve"> </w:t>
            </w:r>
            <w:r w:rsidR="005E2C49" w:rsidRPr="007A1ADA">
              <w:t>предложений)</w:t>
            </w:r>
            <w:r w:rsidR="00091C3C" w:rsidRPr="007A1ADA">
              <w:t xml:space="preserve">, </w:t>
            </w:r>
            <w:r w:rsidR="001E0B33" w:rsidRPr="007A1ADA">
              <w:t>выучить</w:t>
            </w:r>
            <w:r w:rsidR="00091C3C" w:rsidRPr="007A1ADA">
              <w:t xml:space="preserve"> опорный конспек</w:t>
            </w:r>
            <w:r w:rsidR="002F6F4D" w:rsidRPr="007A1ADA">
              <w:t>т по теме урока</w:t>
            </w:r>
            <w:r w:rsidRPr="007A1ADA">
              <w:t xml:space="preserve">, </w:t>
            </w:r>
            <w:r w:rsidR="007542AF" w:rsidRPr="007A1ADA">
              <w:t>онлайн-тест</w:t>
            </w:r>
            <w:r w:rsidR="00A9056F">
              <w:t xml:space="preserve"> (по желанию)</w:t>
            </w:r>
          </w:p>
        </w:tc>
        <w:tc>
          <w:tcPr>
            <w:tcW w:w="2814" w:type="dxa"/>
          </w:tcPr>
          <w:p w:rsidR="0057121C" w:rsidRPr="007A1ADA" w:rsidRDefault="005E2C49" w:rsidP="00C76536">
            <w:r w:rsidRPr="007A1ADA">
              <w:t>Записывают домашнее задание</w:t>
            </w:r>
            <w:r w:rsidR="00F5615D" w:rsidRPr="007A1ADA">
              <w:t xml:space="preserve"> </w:t>
            </w:r>
          </w:p>
        </w:tc>
      </w:tr>
    </w:tbl>
    <w:p w:rsidR="00C76536" w:rsidRPr="00371389" w:rsidRDefault="00C76536" w:rsidP="000A4E3B">
      <w:pPr>
        <w:jc w:val="both"/>
        <w:rPr>
          <w:lang w:eastAsia="en-US"/>
        </w:rPr>
      </w:pPr>
    </w:p>
    <w:p w:rsidR="00C76536" w:rsidRPr="00371389" w:rsidRDefault="00C76536" w:rsidP="000A4E3B">
      <w:pPr>
        <w:jc w:val="both"/>
        <w:rPr>
          <w:lang w:eastAsia="en-US"/>
        </w:rPr>
      </w:pPr>
    </w:p>
    <w:p w:rsidR="009B02F5" w:rsidRDefault="009B02F5" w:rsidP="007C0FB6">
      <w:pPr>
        <w:pStyle w:val="a3"/>
        <w:rPr>
          <w:rFonts w:ascii="Times New Roman" w:hAnsi="Times New Roman"/>
          <w:sz w:val="20"/>
          <w:szCs w:val="20"/>
        </w:rPr>
      </w:pPr>
    </w:p>
    <w:p w:rsidR="009B02F5" w:rsidRDefault="009B02F5" w:rsidP="007C0FB6">
      <w:pPr>
        <w:pStyle w:val="a3"/>
        <w:rPr>
          <w:rFonts w:ascii="Times New Roman" w:hAnsi="Times New Roman"/>
          <w:sz w:val="20"/>
          <w:szCs w:val="20"/>
        </w:rPr>
      </w:pPr>
    </w:p>
    <w:p w:rsidR="009B02F5" w:rsidRDefault="009B02F5" w:rsidP="007C0FB6">
      <w:pPr>
        <w:pStyle w:val="a3"/>
        <w:rPr>
          <w:rFonts w:ascii="Times New Roman" w:hAnsi="Times New Roman"/>
          <w:sz w:val="20"/>
          <w:szCs w:val="20"/>
        </w:rPr>
      </w:pPr>
    </w:p>
    <w:p w:rsidR="009B02F5" w:rsidRDefault="009B02F5" w:rsidP="007C0FB6">
      <w:pPr>
        <w:pStyle w:val="a3"/>
        <w:rPr>
          <w:rFonts w:ascii="Times New Roman" w:hAnsi="Times New Roman"/>
          <w:sz w:val="20"/>
          <w:szCs w:val="20"/>
        </w:rPr>
      </w:pPr>
    </w:p>
    <w:p w:rsidR="009B02F5" w:rsidRDefault="009B02F5" w:rsidP="007C0FB6">
      <w:pPr>
        <w:pStyle w:val="a3"/>
        <w:rPr>
          <w:rFonts w:ascii="Times New Roman" w:hAnsi="Times New Roman"/>
          <w:sz w:val="20"/>
          <w:szCs w:val="20"/>
        </w:rPr>
      </w:pPr>
    </w:p>
    <w:p w:rsidR="009B02F5" w:rsidRDefault="009B02F5" w:rsidP="007C0FB6">
      <w:pPr>
        <w:pStyle w:val="a3"/>
        <w:rPr>
          <w:rFonts w:ascii="Times New Roman" w:hAnsi="Times New Roman"/>
          <w:sz w:val="20"/>
          <w:szCs w:val="20"/>
        </w:rPr>
      </w:pPr>
    </w:p>
    <w:p w:rsidR="009B02F5" w:rsidRDefault="009B02F5" w:rsidP="007C0FB6">
      <w:pPr>
        <w:pStyle w:val="a3"/>
        <w:rPr>
          <w:rFonts w:ascii="Times New Roman" w:hAnsi="Times New Roman"/>
          <w:sz w:val="20"/>
          <w:szCs w:val="20"/>
        </w:rPr>
      </w:pPr>
    </w:p>
    <w:p w:rsidR="005278FC" w:rsidRDefault="005278FC" w:rsidP="007C0FB6">
      <w:pPr>
        <w:pStyle w:val="a3"/>
        <w:rPr>
          <w:rFonts w:ascii="Times New Roman" w:hAnsi="Times New Roman"/>
          <w:sz w:val="20"/>
          <w:szCs w:val="20"/>
        </w:rPr>
      </w:pPr>
    </w:p>
    <w:p w:rsidR="007C0FB6" w:rsidRDefault="007C0FB6" w:rsidP="007C0FB6">
      <w:pPr>
        <w:pStyle w:val="a3"/>
        <w:rPr>
          <w:rFonts w:ascii="Times New Roman" w:hAnsi="Times New Roman"/>
          <w:sz w:val="20"/>
          <w:szCs w:val="20"/>
        </w:rPr>
      </w:pPr>
    </w:p>
    <w:p w:rsidR="00E84A86" w:rsidRDefault="00E84A86" w:rsidP="007C0FB6">
      <w:pPr>
        <w:jc w:val="center"/>
        <w:rPr>
          <w:b/>
          <w:sz w:val="20"/>
          <w:szCs w:val="20"/>
          <w:u w:val="single"/>
        </w:rPr>
      </w:pPr>
    </w:p>
    <w:p w:rsidR="003C1C74" w:rsidRDefault="003C1C74"/>
    <w:sectPr w:rsidR="003C1C74" w:rsidSect="000A4E3B">
      <w:headerReference w:type="default" r:id="rId8"/>
      <w:footerReference w:type="default" r:id="rId9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13" w:rsidRDefault="00E46613" w:rsidP="00AB24CC">
      <w:r>
        <w:separator/>
      </w:r>
    </w:p>
  </w:endnote>
  <w:endnote w:type="continuationSeparator" w:id="0">
    <w:p w:rsidR="00E46613" w:rsidRDefault="00E46613" w:rsidP="00AB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897436"/>
    </w:sdtPr>
    <w:sdtEndPr/>
    <w:sdtContent>
      <w:p w:rsidR="00C65A19" w:rsidRDefault="008B145A">
        <w:pPr>
          <w:pStyle w:val="ae"/>
          <w:jc w:val="center"/>
        </w:pPr>
        <w:r>
          <w:fldChar w:fldCharType="begin"/>
        </w:r>
        <w:r w:rsidR="00C65A19">
          <w:instrText xml:space="preserve"> PAGE   \* MERGEFORMAT </w:instrText>
        </w:r>
        <w:r>
          <w:fldChar w:fldCharType="separate"/>
        </w:r>
        <w:r w:rsidR="00C261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5A19" w:rsidRDefault="00C65A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13" w:rsidRDefault="00E46613" w:rsidP="00AB24CC">
      <w:r>
        <w:separator/>
      </w:r>
    </w:p>
  </w:footnote>
  <w:footnote w:type="continuationSeparator" w:id="0">
    <w:p w:rsidR="00E46613" w:rsidRDefault="00E46613" w:rsidP="00AB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19C" w:rsidRPr="00763557" w:rsidRDefault="0039219C" w:rsidP="0039219C">
    <w:pPr>
      <w:pStyle w:val="af1"/>
      <w:ind w:left="0"/>
      <w:jc w:val="center"/>
      <w:rPr>
        <w:rFonts w:ascii="Times New Roman" w:hAnsi="Times New Roman" w:cs="Times New Roman"/>
        <w:i w:val="0"/>
        <w:sz w:val="28"/>
        <w:szCs w:val="28"/>
        <w:u w:val="single"/>
        <w:lang w:eastAsia="ru-RU"/>
      </w:rPr>
    </w:pPr>
    <w:r w:rsidRPr="00763557">
      <w:rPr>
        <w:rFonts w:ascii="Times New Roman" w:hAnsi="Times New Roman" w:cs="Times New Roman"/>
        <w:i w:val="0"/>
        <w:sz w:val="28"/>
        <w:szCs w:val="28"/>
        <w:u w:val="single"/>
        <w:lang w:eastAsia="ru-RU"/>
      </w:rPr>
      <w:t>Пу</w:t>
    </w:r>
    <w:r>
      <w:rPr>
        <w:rFonts w:ascii="Times New Roman" w:hAnsi="Times New Roman" w:cs="Times New Roman"/>
        <w:i w:val="0"/>
        <w:sz w:val="28"/>
        <w:szCs w:val="28"/>
        <w:u w:val="single"/>
        <w:lang w:eastAsia="ru-RU"/>
      </w:rPr>
      <w:t>бликация на сайте Инфоурок. 2024</w:t>
    </w:r>
    <w:r w:rsidRPr="00763557">
      <w:rPr>
        <w:rFonts w:ascii="Times New Roman" w:hAnsi="Times New Roman" w:cs="Times New Roman"/>
        <w:i w:val="0"/>
        <w:sz w:val="28"/>
        <w:szCs w:val="28"/>
        <w:u w:val="single"/>
        <w:lang w:eastAsia="ru-RU"/>
      </w:rPr>
      <w:t xml:space="preserve"> год</w:t>
    </w:r>
  </w:p>
  <w:p w:rsidR="0039219C" w:rsidRDefault="0039219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1CA"/>
    <w:multiLevelType w:val="hybridMultilevel"/>
    <w:tmpl w:val="398E53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F7F61"/>
    <w:multiLevelType w:val="hybridMultilevel"/>
    <w:tmpl w:val="4ECC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24D7"/>
    <w:multiLevelType w:val="hybridMultilevel"/>
    <w:tmpl w:val="17F4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22881"/>
    <w:multiLevelType w:val="multilevel"/>
    <w:tmpl w:val="ACBE7E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BED360D"/>
    <w:multiLevelType w:val="hybridMultilevel"/>
    <w:tmpl w:val="C2527050"/>
    <w:lvl w:ilvl="0" w:tplc="44A85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6C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0F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0E2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4E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AE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8E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4C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5AF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500858"/>
    <w:multiLevelType w:val="hybridMultilevel"/>
    <w:tmpl w:val="A73AF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2517A"/>
    <w:multiLevelType w:val="hybridMultilevel"/>
    <w:tmpl w:val="4ECC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34C3D"/>
    <w:multiLevelType w:val="hybridMultilevel"/>
    <w:tmpl w:val="3FC4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6455D"/>
    <w:multiLevelType w:val="hybridMultilevel"/>
    <w:tmpl w:val="A73AF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4549A"/>
    <w:multiLevelType w:val="hybridMultilevel"/>
    <w:tmpl w:val="B9DA5830"/>
    <w:lvl w:ilvl="0" w:tplc="52E0B14E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FB6"/>
    <w:rsid w:val="000029A1"/>
    <w:rsid w:val="00032170"/>
    <w:rsid w:val="00045966"/>
    <w:rsid w:val="0004649B"/>
    <w:rsid w:val="000577CC"/>
    <w:rsid w:val="00061145"/>
    <w:rsid w:val="000670E5"/>
    <w:rsid w:val="00091C3C"/>
    <w:rsid w:val="000A4E3B"/>
    <w:rsid w:val="000A5001"/>
    <w:rsid w:val="000A66A9"/>
    <w:rsid w:val="000C722D"/>
    <w:rsid w:val="000D00DF"/>
    <w:rsid w:val="000D5371"/>
    <w:rsid w:val="000D7EF9"/>
    <w:rsid w:val="000E3D5C"/>
    <w:rsid w:val="000F0E1F"/>
    <w:rsid w:val="000F42BC"/>
    <w:rsid w:val="000F489D"/>
    <w:rsid w:val="0010189C"/>
    <w:rsid w:val="00106EB9"/>
    <w:rsid w:val="0012129E"/>
    <w:rsid w:val="0013492F"/>
    <w:rsid w:val="001458A2"/>
    <w:rsid w:val="001460E2"/>
    <w:rsid w:val="00156B32"/>
    <w:rsid w:val="00176233"/>
    <w:rsid w:val="001777AF"/>
    <w:rsid w:val="0018017C"/>
    <w:rsid w:val="001B1D10"/>
    <w:rsid w:val="001E0B33"/>
    <w:rsid w:val="001E2719"/>
    <w:rsid w:val="001E5B98"/>
    <w:rsid w:val="001F08FF"/>
    <w:rsid w:val="001F231C"/>
    <w:rsid w:val="001F40E0"/>
    <w:rsid w:val="00213424"/>
    <w:rsid w:val="00217FCB"/>
    <w:rsid w:val="00221234"/>
    <w:rsid w:val="002364FE"/>
    <w:rsid w:val="00254199"/>
    <w:rsid w:val="00265863"/>
    <w:rsid w:val="00267D0F"/>
    <w:rsid w:val="002721AE"/>
    <w:rsid w:val="00277B49"/>
    <w:rsid w:val="002867B8"/>
    <w:rsid w:val="00297BC4"/>
    <w:rsid w:val="002A76D1"/>
    <w:rsid w:val="002B3F0D"/>
    <w:rsid w:val="002C43FF"/>
    <w:rsid w:val="002C45B2"/>
    <w:rsid w:val="002C5EAF"/>
    <w:rsid w:val="002D5027"/>
    <w:rsid w:val="002E6358"/>
    <w:rsid w:val="002F1B7A"/>
    <w:rsid w:val="002F6F4D"/>
    <w:rsid w:val="00314B85"/>
    <w:rsid w:val="0032126C"/>
    <w:rsid w:val="00324E28"/>
    <w:rsid w:val="00340BB9"/>
    <w:rsid w:val="00371389"/>
    <w:rsid w:val="003851B3"/>
    <w:rsid w:val="0039219C"/>
    <w:rsid w:val="0039353B"/>
    <w:rsid w:val="003951C0"/>
    <w:rsid w:val="003B6ACE"/>
    <w:rsid w:val="003C09E2"/>
    <w:rsid w:val="003C1C74"/>
    <w:rsid w:val="003D43A6"/>
    <w:rsid w:val="003E7244"/>
    <w:rsid w:val="00403D28"/>
    <w:rsid w:val="00415807"/>
    <w:rsid w:val="004309BA"/>
    <w:rsid w:val="00433A9F"/>
    <w:rsid w:val="004412F5"/>
    <w:rsid w:val="00460CF2"/>
    <w:rsid w:val="00464CB5"/>
    <w:rsid w:val="004718D1"/>
    <w:rsid w:val="004947E3"/>
    <w:rsid w:val="004C5752"/>
    <w:rsid w:val="004E5687"/>
    <w:rsid w:val="00513906"/>
    <w:rsid w:val="00515E1F"/>
    <w:rsid w:val="005203A2"/>
    <w:rsid w:val="00525156"/>
    <w:rsid w:val="0052566F"/>
    <w:rsid w:val="005278FC"/>
    <w:rsid w:val="00542214"/>
    <w:rsid w:val="00550D06"/>
    <w:rsid w:val="0055604A"/>
    <w:rsid w:val="00562DF9"/>
    <w:rsid w:val="0057121C"/>
    <w:rsid w:val="00571379"/>
    <w:rsid w:val="005810D6"/>
    <w:rsid w:val="00591944"/>
    <w:rsid w:val="005A51B9"/>
    <w:rsid w:val="005A5AA9"/>
    <w:rsid w:val="005B4D52"/>
    <w:rsid w:val="005C1E29"/>
    <w:rsid w:val="005E21E3"/>
    <w:rsid w:val="005E2C49"/>
    <w:rsid w:val="00616DE3"/>
    <w:rsid w:val="0062152B"/>
    <w:rsid w:val="00644C09"/>
    <w:rsid w:val="00665270"/>
    <w:rsid w:val="00675CB0"/>
    <w:rsid w:val="00685DDE"/>
    <w:rsid w:val="00692A18"/>
    <w:rsid w:val="006A4858"/>
    <w:rsid w:val="006C0172"/>
    <w:rsid w:val="006C22CE"/>
    <w:rsid w:val="006E2AEC"/>
    <w:rsid w:val="006E46B5"/>
    <w:rsid w:val="006E5524"/>
    <w:rsid w:val="0070067C"/>
    <w:rsid w:val="0070745B"/>
    <w:rsid w:val="00707E4C"/>
    <w:rsid w:val="007102F3"/>
    <w:rsid w:val="00710D06"/>
    <w:rsid w:val="007214DB"/>
    <w:rsid w:val="0073611D"/>
    <w:rsid w:val="00742D58"/>
    <w:rsid w:val="007542AF"/>
    <w:rsid w:val="00757DFC"/>
    <w:rsid w:val="00771481"/>
    <w:rsid w:val="0077653A"/>
    <w:rsid w:val="0077699D"/>
    <w:rsid w:val="00785B35"/>
    <w:rsid w:val="007A02CB"/>
    <w:rsid w:val="007A1ADA"/>
    <w:rsid w:val="007B7B5B"/>
    <w:rsid w:val="007C0FB6"/>
    <w:rsid w:val="007D1F51"/>
    <w:rsid w:val="0083237F"/>
    <w:rsid w:val="00836B87"/>
    <w:rsid w:val="0085420E"/>
    <w:rsid w:val="00866D65"/>
    <w:rsid w:val="008828FE"/>
    <w:rsid w:val="00895EE3"/>
    <w:rsid w:val="008A0356"/>
    <w:rsid w:val="008B145A"/>
    <w:rsid w:val="008B2FCE"/>
    <w:rsid w:val="008B55C8"/>
    <w:rsid w:val="008C30C6"/>
    <w:rsid w:val="008C5C37"/>
    <w:rsid w:val="008D6226"/>
    <w:rsid w:val="008D7503"/>
    <w:rsid w:val="009011B8"/>
    <w:rsid w:val="00903B06"/>
    <w:rsid w:val="00924B4E"/>
    <w:rsid w:val="00935167"/>
    <w:rsid w:val="0095480C"/>
    <w:rsid w:val="00955DBD"/>
    <w:rsid w:val="009823C8"/>
    <w:rsid w:val="00992FC1"/>
    <w:rsid w:val="009978AE"/>
    <w:rsid w:val="009A0B20"/>
    <w:rsid w:val="009B02F5"/>
    <w:rsid w:val="009C038D"/>
    <w:rsid w:val="009C7149"/>
    <w:rsid w:val="00A12559"/>
    <w:rsid w:val="00A22C87"/>
    <w:rsid w:val="00A366D8"/>
    <w:rsid w:val="00A37DC6"/>
    <w:rsid w:val="00A40FAA"/>
    <w:rsid w:val="00A608D8"/>
    <w:rsid w:val="00A9056F"/>
    <w:rsid w:val="00AA2381"/>
    <w:rsid w:val="00AA4F0F"/>
    <w:rsid w:val="00AA7069"/>
    <w:rsid w:val="00AB20E1"/>
    <w:rsid w:val="00AB24CC"/>
    <w:rsid w:val="00AC4235"/>
    <w:rsid w:val="00AC7E2F"/>
    <w:rsid w:val="00AD6E79"/>
    <w:rsid w:val="00AD7402"/>
    <w:rsid w:val="00B136D9"/>
    <w:rsid w:val="00B144CF"/>
    <w:rsid w:val="00B23E9F"/>
    <w:rsid w:val="00B56D10"/>
    <w:rsid w:val="00B955AB"/>
    <w:rsid w:val="00BA0226"/>
    <w:rsid w:val="00BA3847"/>
    <w:rsid w:val="00BD24D1"/>
    <w:rsid w:val="00BE0518"/>
    <w:rsid w:val="00BE5F70"/>
    <w:rsid w:val="00BF6C6F"/>
    <w:rsid w:val="00C042A7"/>
    <w:rsid w:val="00C118B4"/>
    <w:rsid w:val="00C26156"/>
    <w:rsid w:val="00C314DB"/>
    <w:rsid w:val="00C34E5A"/>
    <w:rsid w:val="00C42BA1"/>
    <w:rsid w:val="00C457C9"/>
    <w:rsid w:val="00C45FD9"/>
    <w:rsid w:val="00C52B96"/>
    <w:rsid w:val="00C56A1D"/>
    <w:rsid w:val="00C65A19"/>
    <w:rsid w:val="00C764FB"/>
    <w:rsid w:val="00C76536"/>
    <w:rsid w:val="00C77839"/>
    <w:rsid w:val="00C92FD0"/>
    <w:rsid w:val="00CA0EFD"/>
    <w:rsid w:val="00CC279B"/>
    <w:rsid w:val="00CC5FC2"/>
    <w:rsid w:val="00CC68B6"/>
    <w:rsid w:val="00CD74F9"/>
    <w:rsid w:val="00CE6BCE"/>
    <w:rsid w:val="00CF01E8"/>
    <w:rsid w:val="00CF1805"/>
    <w:rsid w:val="00D0390B"/>
    <w:rsid w:val="00D25E87"/>
    <w:rsid w:val="00D452D9"/>
    <w:rsid w:val="00D54084"/>
    <w:rsid w:val="00D60826"/>
    <w:rsid w:val="00D60E68"/>
    <w:rsid w:val="00D63E25"/>
    <w:rsid w:val="00D67C96"/>
    <w:rsid w:val="00D7105B"/>
    <w:rsid w:val="00D734FE"/>
    <w:rsid w:val="00D7697B"/>
    <w:rsid w:val="00D81F9A"/>
    <w:rsid w:val="00DA7E5B"/>
    <w:rsid w:val="00DB4283"/>
    <w:rsid w:val="00DD7215"/>
    <w:rsid w:val="00DF545F"/>
    <w:rsid w:val="00DF6BA1"/>
    <w:rsid w:val="00E0341F"/>
    <w:rsid w:val="00E03BD9"/>
    <w:rsid w:val="00E25347"/>
    <w:rsid w:val="00E27298"/>
    <w:rsid w:val="00E30E8E"/>
    <w:rsid w:val="00E32CF8"/>
    <w:rsid w:val="00E4150B"/>
    <w:rsid w:val="00E46613"/>
    <w:rsid w:val="00E529B8"/>
    <w:rsid w:val="00E72593"/>
    <w:rsid w:val="00E84A86"/>
    <w:rsid w:val="00E9317B"/>
    <w:rsid w:val="00EA0750"/>
    <w:rsid w:val="00EA2371"/>
    <w:rsid w:val="00EA2737"/>
    <w:rsid w:val="00EA6D2C"/>
    <w:rsid w:val="00EB618C"/>
    <w:rsid w:val="00ED6E17"/>
    <w:rsid w:val="00EE7254"/>
    <w:rsid w:val="00EF4C07"/>
    <w:rsid w:val="00F02389"/>
    <w:rsid w:val="00F032BE"/>
    <w:rsid w:val="00F16B6E"/>
    <w:rsid w:val="00F30E96"/>
    <w:rsid w:val="00F4247F"/>
    <w:rsid w:val="00F458E1"/>
    <w:rsid w:val="00F46A16"/>
    <w:rsid w:val="00F5615D"/>
    <w:rsid w:val="00F65F15"/>
    <w:rsid w:val="00F7063D"/>
    <w:rsid w:val="00FB5E5B"/>
    <w:rsid w:val="00FC2650"/>
    <w:rsid w:val="00FC2B08"/>
    <w:rsid w:val="00FD23AA"/>
    <w:rsid w:val="00FF3AE7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91AB"/>
  <w15:docId w15:val="{DB2392BC-EAA3-4E32-835D-BC6BC212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0F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0F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FB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7102F3"/>
    <w:rPr>
      <w:color w:val="808080"/>
    </w:rPr>
  </w:style>
  <w:style w:type="table" w:styleId="a7">
    <w:name w:val="Table Grid"/>
    <w:basedOn w:val="a1"/>
    <w:uiPriority w:val="59"/>
    <w:rsid w:val="00F4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2FC1"/>
    <w:pPr>
      <w:ind w:left="720"/>
      <w:contextualSpacing/>
    </w:pPr>
  </w:style>
  <w:style w:type="paragraph" w:customStyle="1" w:styleId="a9">
    <w:name w:val="Буллит"/>
    <w:basedOn w:val="a"/>
    <w:link w:val="aa"/>
    <w:rsid w:val="00F02389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Буллит Знак"/>
    <w:basedOn w:val="a0"/>
    <w:link w:val="a9"/>
    <w:rsid w:val="00F0238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styleId="ab">
    <w:name w:val="Hyperlink"/>
    <w:basedOn w:val="a0"/>
    <w:uiPriority w:val="99"/>
    <w:unhideWhenUsed/>
    <w:rsid w:val="000E3D5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B24C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2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24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2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371389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E0B3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5615D"/>
    <w:rPr>
      <w:color w:val="605E5C"/>
      <w:shd w:val="clear" w:color="auto" w:fill="E1DFDD"/>
    </w:rPr>
  </w:style>
  <w:style w:type="paragraph" w:styleId="af1">
    <w:name w:val="Intense Quote"/>
    <w:basedOn w:val="a"/>
    <w:next w:val="a"/>
    <w:link w:val="af2"/>
    <w:uiPriority w:val="30"/>
    <w:qFormat/>
    <w:rsid w:val="0039219C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39219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422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27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90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19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6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7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3C60B-6F9B-4E3C-95F1-2C9C6211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Toshiba</cp:lastModifiedBy>
  <cp:revision>12</cp:revision>
  <cp:lastPrinted>2024-04-24T15:22:00Z</cp:lastPrinted>
  <dcterms:created xsi:type="dcterms:W3CDTF">2022-04-10T16:19:00Z</dcterms:created>
  <dcterms:modified xsi:type="dcterms:W3CDTF">2026-02-15T15:22:00Z</dcterms:modified>
</cp:coreProperties>
</file>